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49" w:rsidRPr="009139F1" w:rsidRDefault="00B16A62" w:rsidP="007F7AB2">
      <w:pPr>
        <w:jc w:val="center"/>
        <w:rPr>
          <w:rFonts w:ascii="Times New Roman" w:hAnsi="Times New Roman" w:cs="Times New Roman"/>
          <w:b/>
          <w:sz w:val="24"/>
          <w:szCs w:val="24"/>
        </w:rPr>
      </w:pPr>
      <w:r w:rsidRPr="009139F1">
        <w:rPr>
          <w:rFonts w:ascii="Times New Roman" w:hAnsi="Times New Roman" w:cs="Times New Roman"/>
          <w:b/>
          <w:sz w:val="24"/>
          <w:szCs w:val="24"/>
        </w:rPr>
        <w:t>Week of Prayer for Christian Unity 2017</w:t>
      </w:r>
    </w:p>
    <w:p w:rsidR="007F7AB2" w:rsidRDefault="007F7AB2" w:rsidP="007F7AB2">
      <w:pPr>
        <w:jc w:val="center"/>
        <w:rPr>
          <w:rFonts w:ascii="Times New Roman" w:hAnsi="Times New Roman" w:cs="Times New Roman"/>
          <w:b/>
          <w:sz w:val="24"/>
          <w:szCs w:val="24"/>
        </w:rPr>
      </w:pPr>
      <w:r>
        <w:rPr>
          <w:rFonts w:ascii="Times New Roman" w:hAnsi="Times New Roman" w:cs="Times New Roman"/>
          <w:b/>
          <w:sz w:val="24"/>
          <w:szCs w:val="24"/>
        </w:rPr>
        <w:t>Reconciliation – T</w:t>
      </w:r>
      <w:r w:rsidR="006332A5" w:rsidRPr="009139F1">
        <w:rPr>
          <w:rFonts w:ascii="Times New Roman" w:hAnsi="Times New Roman" w:cs="Times New Roman"/>
          <w:b/>
          <w:sz w:val="24"/>
          <w:szCs w:val="24"/>
        </w:rPr>
        <w:t>he Love of Christ Compels Us</w:t>
      </w:r>
    </w:p>
    <w:p w:rsidR="00B16A62" w:rsidRPr="007F7AB2" w:rsidRDefault="007F7AB2" w:rsidP="007F7AB2">
      <w:pPr>
        <w:jc w:val="center"/>
        <w:rPr>
          <w:rFonts w:ascii="Times New Roman" w:hAnsi="Times New Roman" w:cs="Times New Roman"/>
          <w:b/>
          <w:color w:val="FF0000"/>
          <w:sz w:val="24"/>
          <w:szCs w:val="24"/>
        </w:rPr>
      </w:pPr>
      <w:r w:rsidRPr="007F7AB2">
        <w:rPr>
          <w:rFonts w:ascii="Times New Roman" w:hAnsi="Times New Roman" w:cs="Times New Roman"/>
          <w:b/>
          <w:color w:val="FF0000"/>
          <w:sz w:val="24"/>
          <w:szCs w:val="24"/>
        </w:rPr>
        <w:t xml:space="preserve">Preaching Resource: </w:t>
      </w:r>
      <w:r w:rsidR="00B16A62" w:rsidRPr="007F7AB2">
        <w:rPr>
          <w:rFonts w:ascii="Times New Roman" w:hAnsi="Times New Roman" w:cs="Times New Roman"/>
          <w:b/>
          <w:color w:val="FF0000"/>
          <w:sz w:val="24"/>
          <w:szCs w:val="24"/>
        </w:rPr>
        <w:t>2 Corinthians 5:14-20</w:t>
      </w:r>
    </w:p>
    <w:p w:rsidR="007F7AB2" w:rsidRPr="007F7AB2" w:rsidRDefault="007F7AB2" w:rsidP="007F7AB2">
      <w:pPr>
        <w:jc w:val="center"/>
        <w:rPr>
          <w:rFonts w:ascii="Times New Roman" w:hAnsi="Times New Roman" w:cs="Times New Roman"/>
          <w:i/>
          <w:color w:val="010000"/>
          <w:sz w:val="24"/>
          <w:szCs w:val="24"/>
          <w:shd w:val="clear" w:color="auto" w:fill="FFFFFF"/>
        </w:rPr>
      </w:pPr>
      <w:r w:rsidRPr="007F7AB2">
        <w:rPr>
          <w:rFonts w:ascii="Times New Roman" w:hAnsi="Times New Roman" w:cs="Times New Roman"/>
          <w:i/>
          <w:sz w:val="24"/>
          <w:szCs w:val="24"/>
        </w:rPr>
        <w:t xml:space="preserve">Prepared by Rev. Dr. </w:t>
      </w:r>
      <w:r w:rsidRPr="007F7AB2">
        <w:rPr>
          <w:rFonts w:ascii="Times New Roman" w:hAnsi="Times New Roman" w:cs="Times New Roman"/>
          <w:i/>
          <w:color w:val="010000"/>
          <w:sz w:val="24"/>
          <w:szCs w:val="24"/>
          <w:shd w:val="clear" w:color="auto" w:fill="FFFFFF"/>
        </w:rPr>
        <w:t>Allen G. Jorgenson</w:t>
      </w:r>
    </w:p>
    <w:p w:rsidR="007F7AB2" w:rsidRPr="007F7AB2" w:rsidRDefault="007F7AB2" w:rsidP="007F7AB2">
      <w:pPr>
        <w:jc w:val="center"/>
        <w:rPr>
          <w:rFonts w:ascii="Times New Roman" w:hAnsi="Times New Roman" w:cs="Times New Roman"/>
          <w:i/>
          <w:sz w:val="24"/>
          <w:szCs w:val="24"/>
        </w:rPr>
      </w:pPr>
      <w:r w:rsidRPr="007F7AB2">
        <w:rPr>
          <w:rFonts w:ascii="Times New Roman" w:hAnsi="Times New Roman" w:cs="Times New Roman"/>
          <w:i/>
          <w:color w:val="010000"/>
          <w:sz w:val="24"/>
          <w:szCs w:val="24"/>
          <w:shd w:val="clear" w:color="auto" w:fill="FFFFFF"/>
        </w:rPr>
        <w:t xml:space="preserve">Waterloo Lutheran Seminary, </w:t>
      </w:r>
      <w:proofErr w:type="spellStart"/>
      <w:r w:rsidRPr="007F7AB2">
        <w:rPr>
          <w:rFonts w:ascii="Times New Roman" w:hAnsi="Times New Roman" w:cs="Times New Roman"/>
          <w:i/>
          <w:color w:val="010000"/>
          <w:sz w:val="24"/>
          <w:szCs w:val="24"/>
          <w:shd w:val="clear" w:color="auto" w:fill="FFFFFF"/>
        </w:rPr>
        <w:t>Wilfrid</w:t>
      </w:r>
      <w:proofErr w:type="spellEnd"/>
      <w:r w:rsidRPr="007F7AB2">
        <w:rPr>
          <w:rFonts w:ascii="Times New Roman" w:hAnsi="Times New Roman" w:cs="Times New Roman"/>
          <w:i/>
          <w:color w:val="010000"/>
          <w:sz w:val="24"/>
          <w:szCs w:val="24"/>
          <w:shd w:val="clear" w:color="auto" w:fill="FFFFFF"/>
        </w:rPr>
        <w:t xml:space="preserve"> Laurier University</w:t>
      </w:r>
    </w:p>
    <w:p w:rsidR="0010794F" w:rsidRDefault="0010794F">
      <w:pPr>
        <w:rPr>
          <w:rFonts w:ascii="Times New Roman" w:hAnsi="Times New Roman" w:cs="Times New Roman"/>
          <w:b/>
          <w:i/>
          <w:sz w:val="24"/>
          <w:szCs w:val="24"/>
        </w:rPr>
      </w:pPr>
    </w:p>
    <w:p w:rsidR="00B16A62" w:rsidRPr="0010794F" w:rsidRDefault="00B16A62">
      <w:pPr>
        <w:rPr>
          <w:rFonts w:ascii="Times New Roman" w:hAnsi="Times New Roman" w:cs="Times New Roman"/>
          <w:b/>
          <w:i/>
          <w:sz w:val="24"/>
          <w:szCs w:val="24"/>
        </w:rPr>
      </w:pPr>
      <w:r w:rsidRPr="0010794F">
        <w:rPr>
          <w:rFonts w:ascii="Times New Roman" w:hAnsi="Times New Roman" w:cs="Times New Roman"/>
          <w:b/>
          <w:i/>
          <w:sz w:val="24"/>
          <w:szCs w:val="24"/>
        </w:rPr>
        <w:t>Considerations</w:t>
      </w:r>
    </w:p>
    <w:p w:rsidR="00B16A62" w:rsidRPr="00727402" w:rsidRDefault="00B16A62" w:rsidP="005D2C87">
      <w:pPr>
        <w:rPr>
          <w:rFonts w:ascii="Times New Roman" w:hAnsi="Times New Roman" w:cs="Times New Roman"/>
          <w:sz w:val="24"/>
          <w:szCs w:val="24"/>
        </w:rPr>
      </w:pPr>
      <w:r w:rsidRPr="00727402">
        <w:rPr>
          <w:rFonts w:ascii="Times New Roman" w:hAnsi="Times New Roman" w:cs="Times New Roman"/>
          <w:sz w:val="24"/>
          <w:szCs w:val="24"/>
        </w:rPr>
        <w:t xml:space="preserve">This year, the Week of Prayer for Christian Unity falls </w:t>
      </w:r>
      <w:r w:rsidR="002D2B1D">
        <w:rPr>
          <w:rFonts w:ascii="Times New Roman" w:hAnsi="Times New Roman" w:cs="Times New Roman"/>
          <w:sz w:val="24"/>
          <w:szCs w:val="24"/>
        </w:rPr>
        <w:t>during</w:t>
      </w:r>
      <w:r w:rsidRPr="00727402">
        <w:rPr>
          <w:rFonts w:ascii="Times New Roman" w:hAnsi="Times New Roman" w:cs="Times New Roman"/>
          <w:sz w:val="24"/>
          <w:szCs w:val="24"/>
        </w:rPr>
        <w:t xml:space="preserve"> the 500</w:t>
      </w:r>
      <w:r w:rsidRPr="00727402">
        <w:rPr>
          <w:rFonts w:ascii="Times New Roman" w:hAnsi="Times New Roman" w:cs="Times New Roman"/>
          <w:sz w:val="24"/>
          <w:szCs w:val="24"/>
          <w:vertAlign w:val="superscript"/>
        </w:rPr>
        <w:t>th</w:t>
      </w:r>
      <w:r w:rsidR="00F90EA8" w:rsidRPr="00727402">
        <w:rPr>
          <w:rFonts w:ascii="Times New Roman" w:hAnsi="Times New Roman" w:cs="Times New Roman"/>
          <w:sz w:val="24"/>
          <w:szCs w:val="24"/>
        </w:rPr>
        <w:t xml:space="preserve"> anniversary year of Martin </w:t>
      </w:r>
      <w:r w:rsidRPr="00727402">
        <w:rPr>
          <w:rFonts w:ascii="Times New Roman" w:hAnsi="Times New Roman" w:cs="Times New Roman"/>
          <w:sz w:val="24"/>
          <w:szCs w:val="24"/>
        </w:rPr>
        <w:t>Luther’</w:t>
      </w:r>
      <w:r w:rsidR="00F90EA8" w:rsidRPr="00727402">
        <w:rPr>
          <w:rFonts w:ascii="Times New Roman" w:hAnsi="Times New Roman" w:cs="Times New Roman"/>
          <w:sz w:val="24"/>
          <w:szCs w:val="24"/>
        </w:rPr>
        <w:t>s presentation of the 95 T</w:t>
      </w:r>
      <w:r w:rsidRPr="00727402">
        <w:rPr>
          <w:rFonts w:ascii="Times New Roman" w:hAnsi="Times New Roman" w:cs="Times New Roman"/>
          <w:sz w:val="24"/>
          <w:szCs w:val="24"/>
        </w:rPr>
        <w:t xml:space="preserve">heses </w:t>
      </w:r>
      <w:r w:rsidR="00F90EA8" w:rsidRPr="00727402">
        <w:rPr>
          <w:rFonts w:ascii="Times New Roman" w:hAnsi="Times New Roman" w:cs="Times New Roman"/>
          <w:sz w:val="24"/>
          <w:szCs w:val="24"/>
        </w:rPr>
        <w:t>on October 31, 1517</w:t>
      </w:r>
      <w:r w:rsidR="007F7AB2">
        <w:rPr>
          <w:rFonts w:ascii="Times New Roman" w:hAnsi="Times New Roman" w:cs="Times New Roman"/>
          <w:sz w:val="24"/>
          <w:szCs w:val="24"/>
        </w:rPr>
        <w:t xml:space="preserve">. </w:t>
      </w:r>
      <w:r w:rsidRPr="00727402">
        <w:rPr>
          <w:rFonts w:ascii="Times New Roman" w:hAnsi="Times New Roman" w:cs="Times New Roman"/>
          <w:sz w:val="24"/>
          <w:szCs w:val="24"/>
        </w:rPr>
        <w:t>Many Protestant Christians mark this event as the</w:t>
      </w:r>
      <w:r w:rsidR="007F7AB2">
        <w:rPr>
          <w:rFonts w:ascii="Times New Roman" w:hAnsi="Times New Roman" w:cs="Times New Roman"/>
          <w:sz w:val="24"/>
          <w:szCs w:val="24"/>
        </w:rPr>
        <w:t xml:space="preserve"> beginning of the Reformation. </w:t>
      </w:r>
      <w:r w:rsidRPr="00727402">
        <w:rPr>
          <w:rFonts w:ascii="Times New Roman" w:hAnsi="Times New Roman" w:cs="Times New Roman"/>
          <w:sz w:val="24"/>
          <w:szCs w:val="24"/>
        </w:rPr>
        <w:t>The Lutheran World Federation</w:t>
      </w:r>
      <w:r w:rsidR="007F7AB2">
        <w:rPr>
          <w:rFonts w:ascii="Times New Roman" w:hAnsi="Times New Roman" w:cs="Times New Roman"/>
          <w:sz w:val="24"/>
          <w:szCs w:val="24"/>
        </w:rPr>
        <w:t xml:space="preserve"> (LWF)</w:t>
      </w:r>
      <w:r w:rsidRPr="00727402">
        <w:rPr>
          <w:rFonts w:ascii="Times New Roman" w:hAnsi="Times New Roman" w:cs="Times New Roman"/>
          <w:sz w:val="24"/>
          <w:szCs w:val="24"/>
        </w:rPr>
        <w:t xml:space="preserve"> has chosen to commemorate this anniversary using the theme “Liberated by God’s Grace” with three sub-themes: </w:t>
      </w:r>
      <w:r w:rsidRPr="00EC4408">
        <w:rPr>
          <w:rFonts w:ascii="Times New Roman" w:hAnsi="Times New Roman" w:cs="Times New Roman"/>
          <w:i/>
          <w:sz w:val="24"/>
          <w:szCs w:val="24"/>
        </w:rPr>
        <w:t>Creation – Not for Sale</w:t>
      </w:r>
      <w:r w:rsidRPr="00727402">
        <w:rPr>
          <w:rFonts w:ascii="Times New Roman" w:hAnsi="Times New Roman" w:cs="Times New Roman"/>
          <w:sz w:val="24"/>
          <w:szCs w:val="24"/>
        </w:rPr>
        <w:t xml:space="preserve">, </w:t>
      </w:r>
      <w:r w:rsidRPr="00EC4408">
        <w:rPr>
          <w:rFonts w:ascii="Times New Roman" w:hAnsi="Times New Roman" w:cs="Times New Roman"/>
          <w:i/>
          <w:sz w:val="24"/>
          <w:szCs w:val="24"/>
        </w:rPr>
        <w:t>Human Beings – Not for Sale</w:t>
      </w:r>
      <w:r w:rsidRPr="00727402">
        <w:rPr>
          <w:rFonts w:ascii="Times New Roman" w:hAnsi="Times New Roman" w:cs="Times New Roman"/>
          <w:sz w:val="24"/>
          <w:szCs w:val="24"/>
        </w:rPr>
        <w:t xml:space="preserve">, and </w:t>
      </w:r>
      <w:r w:rsidRPr="00EC4408">
        <w:rPr>
          <w:rFonts w:ascii="Times New Roman" w:hAnsi="Times New Roman" w:cs="Times New Roman"/>
          <w:i/>
          <w:sz w:val="24"/>
          <w:szCs w:val="24"/>
        </w:rPr>
        <w:t>Salvation – Not for Sale</w:t>
      </w:r>
      <w:r w:rsidRPr="00727402">
        <w:rPr>
          <w:rFonts w:ascii="Times New Roman" w:hAnsi="Times New Roman" w:cs="Times New Roman"/>
          <w:sz w:val="24"/>
          <w:szCs w:val="24"/>
        </w:rPr>
        <w:t xml:space="preserve">.  </w:t>
      </w:r>
    </w:p>
    <w:p w:rsidR="00B16A62" w:rsidRPr="00727402" w:rsidRDefault="00B16A62" w:rsidP="005D2C87">
      <w:pPr>
        <w:rPr>
          <w:rFonts w:ascii="Times New Roman" w:hAnsi="Times New Roman" w:cs="Times New Roman"/>
          <w:sz w:val="24"/>
          <w:szCs w:val="24"/>
        </w:rPr>
      </w:pPr>
      <w:r w:rsidRPr="00727402">
        <w:rPr>
          <w:rFonts w:ascii="Times New Roman" w:hAnsi="Times New Roman" w:cs="Times New Roman"/>
          <w:sz w:val="24"/>
          <w:szCs w:val="24"/>
        </w:rPr>
        <w:t>Christians variously respond to the very phenomenon of Reformation, and the signal events associated with the 16</w:t>
      </w:r>
      <w:r w:rsidRPr="00727402">
        <w:rPr>
          <w:rFonts w:ascii="Times New Roman" w:hAnsi="Times New Roman" w:cs="Times New Roman"/>
          <w:sz w:val="24"/>
          <w:szCs w:val="24"/>
          <w:vertAlign w:val="superscript"/>
        </w:rPr>
        <w:t>th</w:t>
      </w:r>
      <w:r w:rsidR="0010794F">
        <w:rPr>
          <w:rFonts w:ascii="Times New Roman" w:hAnsi="Times New Roman" w:cs="Times New Roman"/>
          <w:sz w:val="24"/>
          <w:szCs w:val="24"/>
        </w:rPr>
        <w:t xml:space="preserve"> century under that title. </w:t>
      </w:r>
      <w:r w:rsidRPr="00727402">
        <w:rPr>
          <w:rFonts w:ascii="Times New Roman" w:hAnsi="Times New Roman" w:cs="Times New Roman"/>
          <w:sz w:val="24"/>
          <w:szCs w:val="24"/>
        </w:rPr>
        <w:t>Some lament it</w:t>
      </w:r>
      <w:r w:rsidR="00F90EA8" w:rsidRPr="00727402">
        <w:rPr>
          <w:rFonts w:ascii="Times New Roman" w:hAnsi="Times New Roman" w:cs="Times New Roman"/>
          <w:sz w:val="24"/>
          <w:szCs w:val="24"/>
        </w:rPr>
        <w:t xml:space="preserve"> and them, </w:t>
      </w:r>
      <w:r w:rsidR="00D24CB8" w:rsidRPr="00727402">
        <w:rPr>
          <w:rFonts w:ascii="Times New Roman" w:hAnsi="Times New Roman" w:cs="Times New Roman"/>
          <w:sz w:val="24"/>
          <w:szCs w:val="24"/>
        </w:rPr>
        <w:t>others</w:t>
      </w:r>
      <w:r w:rsidR="00F90EA8" w:rsidRPr="00727402">
        <w:rPr>
          <w:rFonts w:ascii="Times New Roman" w:hAnsi="Times New Roman" w:cs="Times New Roman"/>
          <w:sz w:val="24"/>
          <w:szCs w:val="24"/>
        </w:rPr>
        <w:t xml:space="preserve"> celebrate the same, while still others see in these</w:t>
      </w:r>
      <w:r w:rsidRPr="00727402">
        <w:rPr>
          <w:rFonts w:ascii="Times New Roman" w:hAnsi="Times New Roman" w:cs="Times New Roman"/>
          <w:sz w:val="24"/>
          <w:szCs w:val="24"/>
        </w:rPr>
        <w:t xml:space="preserve"> the shades of gray that mark our way under the cross</w:t>
      </w:r>
      <w:r w:rsidR="00F90EA8" w:rsidRPr="00727402">
        <w:rPr>
          <w:rFonts w:ascii="Times New Roman" w:hAnsi="Times New Roman" w:cs="Times New Roman"/>
          <w:sz w:val="24"/>
          <w:szCs w:val="24"/>
        </w:rPr>
        <w:t xml:space="preserve"> – in our present sojourn, wherein “we see in a </w:t>
      </w:r>
      <w:r w:rsidR="0010794F">
        <w:rPr>
          <w:rFonts w:ascii="Times New Roman" w:hAnsi="Times New Roman" w:cs="Times New Roman"/>
          <w:sz w:val="24"/>
          <w:szCs w:val="24"/>
        </w:rPr>
        <w:t xml:space="preserve">mirror, dimly.” (1 Cor. 13:12) </w:t>
      </w:r>
      <w:r w:rsidRPr="00727402">
        <w:rPr>
          <w:rFonts w:ascii="Times New Roman" w:hAnsi="Times New Roman" w:cs="Times New Roman"/>
          <w:sz w:val="24"/>
          <w:szCs w:val="24"/>
        </w:rPr>
        <w:t>As the Church prays for unity in this 500</w:t>
      </w:r>
      <w:r w:rsidRPr="00727402">
        <w:rPr>
          <w:rFonts w:ascii="Times New Roman" w:hAnsi="Times New Roman" w:cs="Times New Roman"/>
          <w:sz w:val="24"/>
          <w:szCs w:val="24"/>
          <w:vertAlign w:val="superscript"/>
        </w:rPr>
        <w:t>th</w:t>
      </w:r>
      <w:r w:rsidRPr="00727402">
        <w:rPr>
          <w:rFonts w:ascii="Times New Roman" w:hAnsi="Times New Roman" w:cs="Times New Roman"/>
          <w:sz w:val="24"/>
          <w:szCs w:val="24"/>
        </w:rPr>
        <w:t xml:space="preserve"> year, it does so in the realization that we cannot divine God’s plans with certainty even while we confess that “we know that all things work together for good for those who love God and are called accordin</w:t>
      </w:r>
      <w:r w:rsidR="0010794F">
        <w:rPr>
          <w:rFonts w:ascii="Times New Roman" w:hAnsi="Times New Roman" w:cs="Times New Roman"/>
          <w:sz w:val="24"/>
          <w:szCs w:val="24"/>
        </w:rPr>
        <w:t xml:space="preserve">g to his purpose.” (Rom. 8:28) </w:t>
      </w:r>
      <w:r w:rsidRPr="00727402">
        <w:rPr>
          <w:rFonts w:ascii="Times New Roman" w:hAnsi="Times New Roman" w:cs="Times New Roman"/>
          <w:sz w:val="24"/>
          <w:szCs w:val="24"/>
        </w:rPr>
        <w:t xml:space="preserve">Paul’s formulation in no way </w:t>
      </w:r>
      <w:r w:rsidR="00D24CB8" w:rsidRPr="00727402">
        <w:rPr>
          <w:rFonts w:ascii="Times New Roman" w:hAnsi="Times New Roman" w:cs="Times New Roman"/>
          <w:sz w:val="24"/>
          <w:szCs w:val="24"/>
        </w:rPr>
        <w:t xml:space="preserve">whitewashes the </w:t>
      </w:r>
      <w:r w:rsidR="009139F1">
        <w:rPr>
          <w:rFonts w:ascii="Times New Roman" w:hAnsi="Times New Roman" w:cs="Times New Roman"/>
          <w:sz w:val="24"/>
          <w:szCs w:val="24"/>
        </w:rPr>
        <w:t>division</w:t>
      </w:r>
      <w:r w:rsidR="00D24CB8" w:rsidRPr="00727402">
        <w:rPr>
          <w:rFonts w:ascii="Times New Roman" w:hAnsi="Times New Roman" w:cs="Times New Roman"/>
          <w:sz w:val="24"/>
          <w:szCs w:val="24"/>
        </w:rPr>
        <w:t xml:space="preserve"> and </w:t>
      </w:r>
      <w:r w:rsidR="009139F1">
        <w:rPr>
          <w:rFonts w:ascii="Times New Roman" w:hAnsi="Times New Roman" w:cs="Times New Roman"/>
          <w:sz w:val="24"/>
          <w:szCs w:val="24"/>
        </w:rPr>
        <w:t>pain</w:t>
      </w:r>
      <w:r w:rsidR="00D24CB8" w:rsidRPr="00727402">
        <w:rPr>
          <w:rFonts w:ascii="Times New Roman" w:hAnsi="Times New Roman" w:cs="Times New Roman"/>
          <w:sz w:val="24"/>
          <w:szCs w:val="24"/>
        </w:rPr>
        <w:t xml:space="preserve"> associated with this tumultuous time even while it confesses that God brings about good from history coursing with mixed motives, imperfect heroes and pointed fingers.</w:t>
      </w:r>
    </w:p>
    <w:p w:rsidR="00800C15" w:rsidRPr="00727402" w:rsidRDefault="00D24CB8" w:rsidP="005D2C87">
      <w:pPr>
        <w:rPr>
          <w:rFonts w:ascii="Times New Roman" w:hAnsi="Times New Roman" w:cs="Times New Roman"/>
          <w:sz w:val="24"/>
          <w:szCs w:val="24"/>
        </w:rPr>
      </w:pPr>
      <w:r w:rsidRPr="00727402">
        <w:rPr>
          <w:rFonts w:ascii="Times New Roman" w:hAnsi="Times New Roman" w:cs="Times New Roman"/>
          <w:sz w:val="24"/>
          <w:szCs w:val="24"/>
        </w:rPr>
        <w:t>The LWF has been careful not to use the word “celebrate” with this 500</w:t>
      </w:r>
      <w:r w:rsidRPr="00727402">
        <w:rPr>
          <w:rFonts w:ascii="Times New Roman" w:hAnsi="Times New Roman" w:cs="Times New Roman"/>
          <w:sz w:val="24"/>
          <w:szCs w:val="24"/>
          <w:vertAlign w:val="superscript"/>
        </w:rPr>
        <w:t>th</w:t>
      </w:r>
      <w:r w:rsidRPr="00727402">
        <w:rPr>
          <w:rFonts w:ascii="Times New Roman" w:hAnsi="Times New Roman" w:cs="Times New Roman"/>
          <w:sz w:val="24"/>
          <w:szCs w:val="24"/>
        </w:rPr>
        <w:t xml:space="preserve"> anniversary but it strikes </w:t>
      </w:r>
      <w:r w:rsidR="00C45E5B">
        <w:rPr>
          <w:rFonts w:ascii="Times New Roman" w:hAnsi="Times New Roman" w:cs="Times New Roman"/>
          <w:sz w:val="24"/>
          <w:szCs w:val="24"/>
        </w:rPr>
        <w:t>many</w:t>
      </w:r>
      <w:r w:rsidRPr="00727402">
        <w:rPr>
          <w:rFonts w:ascii="Times New Roman" w:hAnsi="Times New Roman" w:cs="Times New Roman"/>
          <w:sz w:val="24"/>
          <w:szCs w:val="24"/>
        </w:rPr>
        <w:t xml:space="preserve"> that we can celebrate God’s faithfulness in the church catholic, sensing in this fractured and wounded bride </w:t>
      </w:r>
      <w:r w:rsidR="006332A5" w:rsidRPr="00727402">
        <w:rPr>
          <w:rFonts w:ascii="Times New Roman" w:hAnsi="Times New Roman" w:cs="Times New Roman"/>
          <w:sz w:val="24"/>
          <w:szCs w:val="24"/>
        </w:rPr>
        <w:t>its Beloved’s</w:t>
      </w:r>
      <w:r w:rsidRPr="00727402">
        <w:rPr>
          <w:rFonts w:ascii="Times New Roman" w:hAnsi="Times New Roman" w:cs="Times New Roman"/>
          <w:sz w:val="24"/>
          <w:szCs w:val="24"/>
        </w:rPr>
        <w:t xml:space="preserve"> gaze</w:t>
      </w:r>
      <w:r w:rsidR="0010794F">
        <w:rPr>
          <w:rFonts w:ascii="Times New Roman" w:hAnsi="Times New Roman" w:cs="Times New Roman"/>
          <w:sz w:val="24"/>
          <w:szCs w:val="24"/>
        </w:rPr>
        <w:t xml:space="preserve">. </w:t>
      </w:r>
      <w:r w:rsidR="00C45E5B">
        <w:rPr>
          <w:rFonts w:ascii="Times New Roman" w:hAnsi="Times New Roman" w:cs="Times New Roman"/>
          <w:sz w:val="24"/>
          <w:szCs w:val="24"/>
        </w:rPr>
        <w:t xml:space="preserve">This latter </w:t>
      </w:r>
      <w:r w:rsidRPr="00727402">
        <w:rPr>
          <w:rFonts w:ascii="Times New Roman" w:hAnsi="Times New Roman" w:cs="Times New Roman"/>
          <w:sz w:val="24"/>
          <w:szCs w:val="24"/>
        </w:rPr>
        <w:t xml:space="preserve">makes it </w:t>
      </w:r>
      <w:r w:rsidR="006332A5" w:rsidRPr="00727402">
        <w:rPr>
          <w:rFonts w:ascii="Times New Roman" w:hAnsi="Times New Roman" w:cs="Times New Roman"/>
          <w:sz w:val="24"/>
          <w:szCs w:val="24"/>
        </w:rPr>
        <w:t xml:space="preserve">lovely and so the subject of the adjective “new” in </w:t>
      </w:r>
      <w:r w:rsidR="00EC4408">
        <w:rPr>
          <w:rFonts w:ascii="Times New Roman" w:hAnsi="Times New Roman" w:cs="Times New Roman"/>
          <w:sz w:val="24"/>
          <w:szCs w:val="24"/>
        </w:rPr>
        <w:t>2 Cor. 5:17</w:t>
      </w:r>
      <w:r w:rsidR="00C45E5B">
        <w:rPr>
          <w:rFonts w:ascii="Times New Roman" w:hAnsi="Times New Roman" w:cs="Times New Roman"/>
          <w:sz w:val="24"/>
          <w:szCs w:val="24"/>
        </w:rPr>
        <w:t xml:space="preserve">, </w:t>
      </w:r>
      <w:r w:rsidR="009139F1">
        <w:rPr>
          <w:rFonts w:ascii="Times New Roman" w:hAnsi="Times New Roman" w:cs="Times New Roman"/>
          <w:sz w:val="24"/>
          <w:szCs w:val="24"/>
        </w:rPr>
        <w:t xml:space="preserve">found in </w:t>
      </w:r>
      <w:r w:rsidR="00C45E5B">
        <w:rPr>
          <w:rFonts w:ascii="Times New Roman" w:hAnsi="Times New Roman" w:cs="Times New Roman"/>
          <w:sz w:val="24"/>
          <w:szCs w:val="24"/>
        </w:rPr>
        <w:t>the</w:t>
      </w:r>
      <w:r w:rsidR="006332A5" w:rsidRPr="00727402">
        <w:rPr>
          <w:rFonts w:ascii="Times New Roman" w:hAnsi="Times New Roman" w:cs="Times New Roman"/>
          <w:sz w:val="24"/>
          <w:szCs w:val="24"/>
        </w:rPr>
        <w:t xml:space="preserve"> text proposed for consideration on the </w:t>
      </w:r>
      <w:r w:rsidR="009139F1">
        <w:rPr>
          <w:rFonts w:ascii="Times New Roman" w:hAnsi="Times New Roman" w:cs="Times New Roman"/>
          <w:sz w:val="24"/>
          <w:szCs w:val="24"/>
        </w:rPr>
        <w:t xml:space="preserve">Week of Prayer for Christian </w:t>
      </w:r>
      <w:r w:rsidR="006332A5" w:rsidRPr="00727402">
        <w:rPr>
          <w:rFonts w:ascii="Times New Roman" w:hAnsi="Times New Roman" w:cs="Times New Roman"/>
          <w:sz w:val="24"/>
          <w:szCs w:val="24"/>
        </w:rPr>
        <w:t>Unity by the Council of Churches in Germany at the invitation of</w:t>
      </w:r>
      <w:r w:rsidR="0010794F">
        <w:rPr>
          <w:rFonts w:ascii="Times New Roman" w:hAnsi="Times New Roman" w:cs="Times New Roman"/>
          <w:sz w:val="24"/>
          <w:szCs w:val="24"/>
        </w:rPr>
        <w:t xml:space="preserve"> the World Council of Churches.</w:t>
      </w:r>
      <w:r w:rsidR="006332A5" w:rsidRPr="00727402">
        <w:rPr>
          <w:rFonts w:ascii="Times New Roman" w:hAnsi="Times New Roman" w:cs="Times New Roman"/>
          <w:sz w:val="24"/>
          <w:szCs w:val="24"/>
        </w:rPr>
        <w:t xml:space="preserve"> In what follows I explore </w:t>
      </w:r>
      <w:r w:rsidR="00EC4408">
        <w:rPr>
          <w:rFonts w:ascii="Times New Roman" w:hAnsi="Times New Roman" w:cs="Times New Roman"/>
          <w:sz w:val="24"/>
          <w:szCs w:val="24"/>
        </w:rPr>
        <w:t>2 Cor. 5:14-20</w:t>
      </w:r>
      <w:r w:rsidR="009139F1">
        <w:rPr>
          <w:rFonts w:ascii="Times New Roman" w:hAnsi="Times New Roman" w:cs="Times New Roman"/>
          <w:sz w:val="24"/>
          <w:szCs w:val="24"/>
        </w:rPr>
        <w:t xml:space="preserve">, </w:t>
      </w:r>
      <w:r w:rsidR="00EC4408">
        <w:rPr>
          <w:rFonts w:ascii="Times New Roman" w:hAnsi="Times New Roman" w:cs="Times New Roman"/>
          <w:sz w:val="24"/>
          <w:szCs w:val="24"/>
        </w:rPr>
        <w:t xml:space="preserve">the text supporting </w:t>
      </w:r>
      <w:r w:rsidR="006332A5" w:rsidRPr="00727402">
        <w:rPr>
          <w:rFonts w:ascii="Times New Roman" w:hAnsi="Times New Roman" w:cs="Times New Roman"/>
          <w:sz w:val="24"/>
          <w:szCs w:val="24"/>
        </w:rPr>
        <w:t xml:space="preserve">this year’s theme, which echoes Pope Francis’ use of this quotation in his 2013 Apostolic Exhortation </w:t>
      </w:r>
      <w:proofErr w:type="spellStart"/>
      <w:r w:rsidR="006332A5" w:rsidRPr="00727402">
        <w:rPr>
          <w:rFonts w:ascii="Times New Roman" w:hAnsi="Times New Roman" w:cs="Times New Roman"/>
          <w:i/>
          <w:sz w:val="24"/>
          <w:szCs w:val="24"/>
        </w:rPr>
        <w:t>Evangelii</w:t>
      </w:r>
      <w:proofErr w:type="spellEnd"/>
      <w:r w:rsidR="0010794F">
        <w:rPr>
          <w:rFonts w:ascii="Times New Roman" w:hAnsi="Times New Roman" w:cs="Times New Roman"/>
          <w:i/>
          <w:sz w:val="24"/>
          <w:szCs w:val="24"/>
        </w:rPr>
        <w:t xml:space="preserve"> </w:t>
      </w:r>
      <w:proofErr w:type="spellStart"/>
      <w:r w:rsidR="006332A5" w:rsidRPr="00727402">
        <w:rPr>
          <w:rFonts w:ascii="Times New Roman" w:hAnsi="Times New Roman" w:cs="Times New Roman"/>
          <w:i/>
          <w:sz w:val="24"/>
          <w:szCs w:val="24"/>
        </w:rPr>
        <w:t>Gaudium</w:t>
      </w:r>
      <w:proofErr w:type="spellEnd"/>
      <w:r w:rsidR="005D2C87">
        <w:rPr>
          <w:rFonts w:ascii="Times New Roman" w:hAnsi="Times New Roman" w:cs="Times New Roman"/>
          <w:i/>
          <w:sz w:val="24"/>
          <w:szCs w:val="24"/>
        </w:rPr>
        <w:t xml:space="preserve"> </w:t>
      </w:r>
      <w:r w:rsidR="006332A5" w:rsidRPr="00727402">
        <w:rPr>
          <w:rFonts w:ascii="Times New Roman" w:hAnsi="Times New Roman" w:cs="Times New Roman"/>
          <w:sz w:val="24"/>
          <w:szCs w:val="24"/>
        </w:rPr>
        <w:t>(The Joy of the Gospel)</w:t>
      </w:r>
      <w:r w:rsidR="002D2B1D">
        <w:rPr>
          <w:rFonts w:ascii="Times New Roman" w:hAnsi="Times New Roman" w:cs="Times New Roman"/>
          <w:sz w:val="24"/>
          <w:szCs w:val="24"/>
        </w:rPr>
        <w:t>.</w:t>
      </w:r>
    </w:p>
    <w:p w:rsidR="00800C15" w:rsidRPr="0010794F" w:rsidRDefault="00800C15">
      <w:pPr>
        <w:rPr>
          <w:rFonts w:ascii="Times New Roman" w:hAnsi="Times New Roman" w:cs="Times New Roman"/>
          <w:b/>
          <w:i/>
          <w:sz w:val="24"/>
          <w:szCs w:val="24"/>
        </w:rPr>
      </w:pPr>
      <w:r w:rsidRPr="0010794F">
        <w:rPr>
          <w:rFonts w:ascii="Times New Roman" w:hAnsi="Times New Roman" w:cs="Times New Roman"/>
          <w:b/>
          <w:i/>
          <w:sz w:val="24"/>
          <w:szCs w:val="24"/>
        </w:rPr>
        <w:t>Text</w:t>
      </w:r>
    </w:p>
    <w:p w:rsidR="00800C15" w:rsidRPr="00727402" w:rsidRDefault="00800C15" w:rsidP="000241C4">
      <w:pPr>
        <w:rPr>
          <w:rFonts w:ascii="Times New Roman" w:hAnsi="Times New Roman" w:cs="Times New Roman"/>
          <w:sz w:val="24"/>
          <w:szCs w:val="24"/>
        </w:rPr>
      </w:pPr>
      <w:r w:rsidRPr="00727402">
        <w:rPr>
          <w:rFonts w:ascii="Times New Roman" w:hAnsi="Times New Roman" w:cs="Times New Roman"/>
          <w:sz w:val="24"/>
          <w:szCs w:val="24"/>
        </w:rPr>
        <w:t xml:space="preserve">Paul’s </w:t>
      </w:r>
      <w:r w:rsidR="00EC4408">
        <w:rPr>
          <w:rFonts w:ascii="Times New Roman" w:hAnsi="Times New Roman" w:cs="Times New Roman"/>
          <w:sz w:val="24"/>
          <w:szCs w:val="24"/>
        </w:rPr>
        <w:t xml:space="preserve">so-called </w:t>
      </w:r>
      <w:r w:rsidRPr="00727402">
        <w:rPr>
          <w:rFonts w:ascii="Times New Roman" w:hAnsi="Times New Roman" w:cs="Times New Roman"/>
          <w:sz w:val="24"/>
          <w:szCs w:val="24"/>
        </w:rPr>
        <w:t>2</w:t>
      </w:r>
      <w:r w:rsidRPr="00727402">
        <w:rPr>
          <w:rFonts w:ascii="Times New Roman" w:hAnsi="Times New Roman" w:cs="Times New Roman"/>
          <w:sz w:val="24"/>
          <w:szCs w:val="24"/>
          <w:vertAlign w:val="superscript"/>
        </w:rPr>
        <w:t>nd</w:t>
      </w:r>
      <w:r w:rsidRPr="00727402">
        <w:rPr>
          <w:rFonts w:ascii="Times New Roman" w:hAnsi="Times New Roman" w:cs="Times New Roman"/>
          <w:sz w:val="24"/>
          <w:szCs w:val="24"/>
        </w:rPr>
        <w:t xml:space="preserve"> Letter to the Corinthians is unlike his first letter to this community in two signifi</w:t>
      </w:r>
      <w:r w:rsidR="0010794F">
        <w:rPr>
          <w:rFonts w:ascii="Times New Roman" w:hAnsi="Times New Roman" w:cs="Times New Roman"/>
          <w:sz w:val="24"/>
          <w:szCs w:val="24"/>
        </w:rPr>
        <w:t xml:space="preserve">cant ways. </w:t>
      </w:r>
      <w:r w:rsidRPr="00727402">
        <w:rPr>
          <w:rFonts w:ascii="Times New Roman" w:hAnsi="Times New Roman" w:cs="Times New Roman"/>
          <w:sz w:val="24"/>
          <w:szCs w:val="24"/>
        </w:rPr>
        <w:t>First, it does not have the character of a systematic pastoral response to a series of clear question</w:t>
      </w:r>
      <w:r w:rsidR="000241C4">
        <w:rPr>
          <w:rFonts w:ascii="Times New Roman" w:hAnsi="Times New Roman" w:cs="Times New Roman"/>
          <w:sz w:val="24"/>
          <w:szCs w:val="24"/>
        </w:rPr>
        <w:t>s</w:t>
      </w:r>
      <w:r w:rsidRPr="00727402">
        <w:rPr>
          <w:rFonts w:ascii="Times New Roman" w:hAnsi="Times New Roman" w:cs="Times New Roman"/>
          <w:sz w:val="24"/>
          <w:szCs w:val="24"/>
        </w:rPr>
        <w:t xml:space="preserve">, but instead has </w:t>
      </w:r>
      <w:r w:rsidR="00EC4408">
        <w:rPr>
          <w:rFonts w:ascii="Times New Roman" w:hAnsi="Times New Roman" w:cs="Times New Roman"/>
          <w:sz w:val="24"/>
          <w:szCs w:val="24"/>
        </w:rPr>
        <w:t>the push and pull of a</w:t>
      </w:r>
      <w:r w:rsidR="0010794F">
        <w:rPr>
          <w:rFonts w:ascii="Times New Roman" w:hAnsi="Times New Roman" w:cs="Times New Roman"/>
          <w:sz w:val="24"/>
          <w:szCs w:val="24"/>
        </w:rPr>
        <w:t xml:space="preserve"> passionate appeal. </w:t>
      </w:r>
      <w:r w:rsidRPr="00727402">
        <w:rPr>
          <w:rFonts w:ascii="Times New Roman" w:hAnsi="Times New Roman" w:cs="Times New Roman"/>
          <w:sz w:val="24"/>
          <w:szCs w:val="24"/>
        </w:rPr>
        <w:t>Second, it is not clear to scholars that thi</w:t>
      </w:r>
      <w:r w:rsidR="0010794F">
        <w:rPr>
          <w:rFonts w:ascii="Times New Roman" w:hAnsi="Times New Roman" w:cs="Times New Roman"/>
          <w:sz w:val="24"/>
          <w:szCs w:val="24"/>
        </w:rPr>
        <w:t xml:space="preserve">s is a coherent, whole letter. </w:t>
      </w:r>
      <w:r w:rsidRPr="00727402">
        <w:rPr>
          <w:rFonts w:ascii="Times New Roman" w:hAnsi="Times New Roman" w:cs="Times New Roman"/>
          <w:sz w:val="24"/>
          <w:szCs w:val="24"/>
        </w:rPr>
        <w:t>Scholars variously outline the provenance of this text that argues for the gospel even while it</w:t>
      </w:r>
      <w:r w:rsidR="0010794F">
        <w:rPr>
          <w:rFonts w:ascii="Times New Roman" w:hAnsi="Times New Roman" w:cs="Times New Roman"/>
          <w:sz w:val="24"/>
          <w:szCs w:val="24"/>
        </w:rPr>
        <w:t xml:space="preserve"> defends the ministry of Paul. </w:t>
      </w:r>
      <w:r w:rsidRPr="00727402">
        <w:rPr>
          <w:rFonts w:ascii="Times New Roman" w:hAnsi="Times New Roman" w:cs="Times New Roman"/>
          <w:sz w:val="24"/>
          <w:szCs w:val="24"/>
        </w:rPr>
        <w:t xml:space="preserve">It is clear that between the first </w:t>
      </w:r>
      <w:proofErr w:type="gramStart"/>
      <w:r w:rsidRPr="00727402">
        <w:rPr>
          <w:rFonts w:ascii="Times New Roman" w:hAnsi="Times New Roman" w:cs="Times New Roman"/>
          <w:sz w:val="24"/>
          <w:szCs w:val="24"/>
        </w:rPr>
        <w:t>letter</w:t>
      </w:r>
      <w:proofErr w:type="gramEnd"/>
      <w:r w:rsidRPr="00727402">
        <w:rPr>
          <w:rFonts w:ascii="Times New Roman" w:hAnsi="Times New Roman" w:cs="Times New Roman"/>
          <w:sz w:val="24"/>
          <w:szCs w:val="24"/>
        </w:rPr>
        <w:t xml:space="preserve">, and this letter </w:t>
      </w:r>
      <w:r w:rsidR="009139F1">
        <w:rPr>
          <w:rFonts w:ascii="Times New Roman" w:hAnsi="Times New Roman" w:cs="Times New Roman"/>
          <w:sz w:val="24"/>
          <w:szCs w:val="24"/>
        </w:rPr>
        <w:t>(</w:t>
      </w:r>
      <w:r w:rsidRPr="00727402">
        <w:rPr>
          <w:rFonts w:ascii="Times New Roman" w:hAnsi="Times New Roman" w:cs="Times New Roman"/>
          <w:sz w:val="24"/>
          <w:szCs w:val="24"/>
        </w:rPr>
        <w:t>or compilation of letters</w:t>
      </w:r>
      <w:r w:rsidR="009139F1">
        <w:rPr>
          <w:rFonts w:ascii="Times New Roman" w:hAnsi="Times New Roman" w:cs="Times New Roman"/>
          <w:sz w:val="24"/>
          <w:szCs w:val="24"/>
        </w:rPr>
        <w:t>)</w:t>
      </w:r>
      <w:r w:rsidRPr="00727402">
        <w:rPr>
          <w:rFonts w:ascii="Times New Roman" w:hAnsi="Times New Roman" w:cs="Times New Roman"/>
          <w:sz w:val="24"/>
          <w:szCs w:val="24"/>
        </w:rPr>
        <w:t xml:space="preserve"> lay a situation of conflict that is</w:t>
      </w:r>
      <w:r w:rsidR="0010794F">
        <w:rPr>
          <w:rFonts w:ascii="Times New Roman" w:hAnsi="Times New Roman" w:cs="Times New Roman"/>
          <w:sz w:val="24"/>
          <w:szCs w:val="24"/>
        </w:rPr>
        <w:t xml:space="preserve"> </w:t>
      </w:r>
      <w:r w:rsidR="00EC4408">
        <w:rPr>
          <w:rFonts w:ascii="Times New Roman" w:hAnsi="Times New Roman" w:cs="Times New Roman"/>
          <w:sz w:val="24"/>
          <w:szCs w:val="24"/>
        </w:rPr>
        <w:t xml:space="preserve">roughly </w:t>
      </w:r>
      <w:r w:rsidR="00D90E4A" w:rsidRPr="00727402">
        <w:rPr>
          <w:rFonts w:ascii="Times New Roman" w:hAnsi="Times New Roman" w:cs="Times New Roman"/>
          <w:sz w:val="24"/>
          <w:szCs w:val="24"/>
        </w:rPr>
        <w:lastRenderedPageBreak/>
        <w:t xml:space="preserve">sketched rather than </w:t>
      </w:r>
      <w:r w:rsidR="00EC4408">
        <w:rPr>
          <w:rFonts w:ascii="Times New Roman" w:hAnsi="Times New Roman" w:cs="Times New Roman"/>
          <w:sz w:val="24"/>
          <w:szCs w:val="24"/>
        </w:rPr>
        <w:t>given in detail</w:t>
      </w:r>
      <w:r w:rsidR="0010794F">
        <w:rPr>
          <w:rFonts w:ascii="Times New Roman" w:hAnsi="Times New Roman" w:cs="Times New Roman"/>
          <w:sz w:val="24"/>
          <w:szCs w:val="24"/>
        </w:rPr>
        <w:t xml:space="preserve">. </w:t>
      </w:r>
      <w:r w:rsidR="00D90E4A" w:rsidRPr="00727402">
        <w:rPr>
          <w:rFonts w:ascii="Times New Roman" w:hAnsi="Times New Roman" w:cs="Times New Roman"/>
          <w:sz w:val="24"/>
          <w:szCs w:val="24"/>
        </w:rPr>
        <w:t>Paul is condemned by his foes as weak, and po</w:t>
      </w:r>
      <w:r w:rsidR="0010794F">
        <w:rPr>
          <w:rFonts w:ascii="Times New Roman" w:hAnsi="Times New Roman" w:cs="Times New Roman"/>
          <w:sz w:val="24"/>
          <w:szCs w:val="24"/>
        </w:rPr>
        <w:t xml:space="preserve">or at rhetoric (2 Cor. 10:10). </w:t>
      </w:r>
      <w:r w:rsidR="00D90E4A" w:rsidRPr="00727402">
        <w:rPr>
          <w:rFonts w:ascii="Times New Roman" w:hAnsi="Times New Roman" w:cs="Times New Roman"/>
          <w:sz w:val="24"/>
          <w:szCs w:val="24"/>
        </w:rPr>
        <w:t>His opponents seem to rely heavily on their Jewish identity to establish credibility (2 Cor. 11:22) and in their confidence proclaim “another Jes</w:t>
      </w:r>
      <w:r w:rsidR="000241C4">
        <w:rPr>
          <w:rFonts w:ascii="Times New Roman" w:hAnsi="Times New Roman" w:cs="Times New Roman"/>
          <w:sz w:val="24"/>
          <w:szCs w:val="24"/>
        </w:rPr>
        <w:t>us</w:t>
      </w:r>
      <w:r w:rsidR="0010794F">
        <w:rPr>
          <w:rFonts w:ascii="Times New Roman" w:hAnsi="Times New Roman" w:cs="Times New Roman"/>
          <w:sz w:val="24"/>
          <w:szCs w:val="24"/>
        </w:rPr>
        <w:t>” (2 Cor. 11:4).</w:t>
      </w:r>
      <w:r w:rsidR="00D90E4A" w:rsidRPr="00727402">
        <w:rPr>
          <w:rFonts w:ascii="Times New Roman" w:hAnsi="Times New Roman" w:cs="Times New Roman"/>
          <w:sz w:val="24"/>
          <w:szCs w:val="24"/>
        </w:rPr>
        <w:t xml:space="preserve"> It is clear that, no matter the genesis of the final version of the letter (whether it be a compilation of various writings, or a single work)</w:t>
      </w:r>
      <w:r w:rsidR="005D03E1">
        <w:rPr>
          <w:rFonts w:ascii="Times New Roman" w:hAnsi="Times New Roman" w:cs="Times New Roman"/>
          <w:sz w:val="24"/>
          <w:szCs w:val="24"/>
        </w:rPr>
        <w:t>,</w:t>
      </w:r>
      <w:r w:rsidR="00D90E4A" w:rsidRPr="00727402">
        <w:rPr>
          <w:rFonts w:ascii="Times New Roman" w:hAnsi="Times New Roman" w:cs="Times New Roman"/>
          <w:sz w:val="24"/>
          <w:szCs w:val="24"/>
        </w:rPr>
        <w:t xml:space="preserve"> what we have before us is </w:t>
      </w:r>
      <w:r w:rsidR="005D03E1">
        <w:rPr>
          <w:rFonts w:ascii="Times New Roman" w:hAnsi="Times New Roman" w:cs="Times New Roman"/>
          <w:sz w:val="24"/>
          <w:szCs w:val="24"/>
        </w:rPr>
        <w:t xml:space="preserve">finally </w:t>
      </w:r>
      <w:r w:rsidR="00D90E4A" w:rsidRPr="00727402">
        <w:rPr>
          <w:rFonts w:ascii="Times New Roman" w:hAnsi="Times New Roman" w:cs="Times New Roman"/>
          <w:sz w:val="24"/>
          <w:szCs w:val="24"/>
        </w:rPr>
        <w:t>a masterful literary work that speaks to the concrete needs of the Jerusalem church as more important and pressing than the backbiting and one-upmanship that marked the C</w:t>
      </w:r>
      <w:r w:rsidR="0010794F">
        <w:rPr>
          <w:rFonts w:ascii="Times New Roman" w:hAnsi="Times New Roman" w:cs="Times New Roman"/>
          <w:sz w:val="24"/>
          <w:szCs w:val="24"/>
        </w:rPr>
        <w:t xml:space="preserve">orinthian church at that time. </w:t>
      </w:r>
      <w:r w:rsidR="003E6C32">
        <w:rPr>
          <w:rFonts w:ascii="Times New Roman" w:hAnsi="Times New Roman" w:cs="Times New Roman"/>
          <w:sz w:val="24"/>
          <w:szCs w:val="24"/>
        </w:rPr>
        <w:t>Some suggest</w:t>
      </w:r>
      <w:r w:rsidR="00D90E4A" w:rsidRPr="00727402">
        <w:rPr>
          <w:rFonts w:ascii="Times New Roman" w:hAnsi="Times New Roman" w:cs="Times New Roman"/>
          <w:sz w:val="24"/>
          <w:szCs w:val="24"/>
        </w:rPr>
        <w:t xml:space="preserve"> that work as a whole can be divided in three parts: Paul’s </w:t>
      </w:r>
      <w:r w:rsidR="003E6C32">
        <w:rPr>
          <w:rFonts w:ascii="Times New Roman" w:hAnsi="Times New Roman" w:cs="Times New Roman"/>
          <w:sz w:val="24"/>
          <w:szCs w:val="24"/>
        </w:rPr>
        <w:t>re-establishment of his p</w:t>
      </w:r>
      <w:r w:rsidR="00727402" w:rsidRPr="00727402">
        <w:rPr>
          <w:rFonts w:ascii="Times New Roman" w:hAnsi="Times New Roman" w:cs="Times New Roman"/>
          <w:sz w:val="24"/>
          <w:szCs w:val="24"/>
        </w:rPr>
        <w:t xml:space="preserve">astoral bond with the community (Chapters 1-7) in preparation for the collection for the </w:t>
      </w:r>
      <w:r w:rsidR="000241C4">
        <w:rPr>
          <w:rFonts w:ascii="Times New Roman" w:hAnsi="Times New Roman" w:cs="Times New Roman"/>
          <w:sz w:val="24"/>
          <w:szCs w:val="24"/>
        </w:rPr>
        <w:t>church in Jerusalem (Chapters 8-</w:t>
      </w:r>
      <w:r w:rsidR="00727402" w:rsidRPr="00727402">
        <w:rPr>
          <w:rFonts w:ascii="Times New Roman" w:hAnsi="Times New Roman" w:cs="Times New Roman"/>
          <w:sz w:val="24"/>
          <w:szCs w:val="24"/>
        </w:rPr>
        <w:t>9) as well as his forthcoming 3</w:t>
      </w:r>
      <w:r w:rsidR="00727402" w:rsidRPr="00727402">
        <w:rPr>
          <w:rFonts w:ascii="Times New Roman" w:hAnsi="Times New Roman" w:cs="Times New Roman"/>
          <w:sz w:val="24"/>
          <w:szCs w:val="24"/>
          <w:vertAlign w:val="superscript"/>
        </w:rPr>
        <w:t>rd</w:t>
      </w:r>
      <w:r w:rsidR="00727402" w:rsidRPr="00727402">
        <w:rPr>
          <w:rFonts w:ascii="Times New Roman" w:hAnsi="Times New Roman" w:cs="Times New Roman"/>
          <w:sz w:val="24"/>
          <w:szCs w:val="24"/>
        </w:rPr>
        <w:t xml:space="preserve"> visi</w:t>
      </w:r>
      <w:r w:rsidR="0010794F">
        <w:rPr>
          <w:rFonts w:ascii="Times New Roman" w:hAnsi="Times New Roman" w:cs="Times New Roman"/>
          <w:sz w:val="24"/>
          <w:szCs w:val="24"/>
        </w:rPr>
        <w:t xml:space="preserve">t to Corinth (Chapters 10-13). </w:t>
      </w:r>
      <w:r w:rsidR="00727402" w:rsidRPr="00727402">
        <w:rPr>
          <w:rFonts w:ascii="Times New Roman" w:hAnsi="Times New Roman" w:cs="Times New Roman"/>
          <w:sz w:val="24"/>
          <w:szCs w:val="24"/>
        </w:rPr>
        <w:t xml:space="preserve">The passage under consideration is in the first of these three sections, and yet it would be a mistake to imagine that this text serves only to assert Paul’s place as </w:t>
      </w:r>
      <w:r w:rsidR="0010794F">
        <w:rPr>
          <w:rFonts w:ascii="Times New Roman" w:hAnsi="Times New Roman" w:cs="Times New Roman"/>
          <w:sz w:val="24"/>
          <w:szCs w:val="24"/>
        </w:rPr>
        <w:t xml:space="preserve">leader among the congregation. </w:t>
      </w:r>
      <w:r w:rsidR="00727402" w:rsidRPr="00727402">
        <w:rPr>
          <w:rFonts w:ascii="Times New Roman" w:hAnsi="Times New Roman" w:cs="Times New Roman"/>
          <w:sz w:val="24"/>
          <w:szCs w:val="24"/>
        </w:rPr>
        <w:t xml:space="preserve">In fact, Paul’s concern is </w:t>
      </w:r>
      <w:r w:rsidR="005D03E1">
        <w:rPr>
          <w:rFonts w:ascii="Times New Roman" w:hAnsi="Times New Roman" w:cs="Times New Roman"/>
          <w:sz w:val="24"/>
          <w:szCs w:val="24"/>
        </w:rPr>
        <w:t xml:space="preserve">instead </w:t>
      </w:r>
      <w:r w:rsidR="00727402" w:rsidRPr="00727402">
        <w:rPr>
          <w:rFonts w:ascii="Times New Roman" w:hAnsi="Times New Roman" w:cs="Times New Roman"/>
          <w:sz w:val="24"/>
          <w:szCs w:val="24"/>
        </w:rPr>
        <w:t xml:space="preserve">that Jesus’s place as leader </w:t>
      </w:r>
      <w:r w:rsidR="005D03E1">
        <w:rPr>
          <w:rFonts w:ascii="Times New Roman" w:hAnsi="Times New Roman" w:cs="Times New Roman"/>
          <w:sz w:val="24"/>
          <w:szCs w:val="24"/>
        </w:rPr>
        <w:t xml:space="preserve">and Lord </w:t>
      </w:r>
      <w:r w:rsidR="00727402" w:rsidRPr="00727402">
        <w:rPr>
          <w:rFonts w:ascii="Times New Roman" w:hAnsi="Times New Roman" w:cs="Times New Roman"/>
          <w:sz w:val="24"/>
          <w:szCs w:val="24"/>
        </w:rPr>
        <w:t xml:space="preserve">has been usurped by </w:t>
      </w:r>
      <w:r w:rsidR="005D03E1" w:rsidRPr="000241C4">
        <w:rPr>
          <w:rFonts w:ascii="Times New Roman" w:hAnsi="Times New Roman" w:cs="Times New Roman"/>
          <w:sz w:val="24"/>
          <w:szCs w:val="24"/>
        </w:rPr>
        <w:t>would</w:t>
      </w:r>
      <w:r w:rsidR="001B261A" w:rsidRPr="000241C4">
        <w:rPr>
          <w:rFonts w:ascii="Times New Roman" w:hAnsi="Times New Roman" w:cs="Times New Roman"/>
          <w:sz w:val="24"/>
          <w:szCs w:val="24"/>
        </w:rPr>
        <w:t>-</w:t>
      </w:r>
      <w:r w:rsidR="005D03E1" w:rsidRPr="000241C4">
        <w:rPr>
          <w:rFonts w:ascii="Times New Roman" w:hAnsi="Times New Roman" w:cs="Times New Roman"/>
          <w:sz w:val="24"/>
          <w:szCs w:val="24"/>
        </w:rPr>
        <w:t>be</w:t>
      </w:r>
      <w:r w:rsidR="005D03E1">
        <w:rPr>
          <w:rFonts w:ascii="Times New Roman" w:hAnsi="Times New Roman" w:cs="Times New Roman"/>
          <w:sz w:val="24"/>
          <w:szCs w:val="24"/>
        </w:rPr>
        <w:t xml:space="preserve"> </w:t>
      </w:r>
      <w:r w:rsidR="00727402" w:rsidRPr="00727402">
        <w:rPr>
          <w:rFonts w:ascii="Times New Roman" w:hAnsi="Times New Roman" w:cs="Times New Roman"/>
          <w:sz w:val="24"/>
          <w:szCs w:val="24"/>
        </w:rPr>
        <w:t xml:space="preserve">apostles.  </w:t>
      </w:r>
    </w:p>
    <w:p w:rsidR="00727402" w:rsidRDefault="00727402">
      <w:pPr>
        <w:rPr>
          <w:rFonts w:ascii="Times New Roman" w:hAnsi="Times New Roman" w:cs="Times New Roman"/>
          <w:color w:val="010000"/>
          <w:sz w:val="24"/>
          <w:szCs w:val="24"/>
          <w:shd w:val="clear" w:color="auto" w:fill="FFFFFF"/>
        </w:rPr>
      </w:pPr>
      <w:r w:rsidRPr="00727402">
        <w:rPr>
          <w:rFonts w:ascii="Times New Roman" w:hAnsi="Times New Roman" w:cs="Times New Roman"/>
          <w:sz w:val="24"/>
          <w:szCs w:val="24"/>
        </w:rPr>
        <w:t xml:space="preserve">The text under consideration begins with the forceful </w:t>
      </w:r>
      <w:r w:rsidR="00C45E5B">
        <w:rPr>
          <w:rFonts w:ascii="Times New Roman" w:hAnsi="Times New Roman" w:cs="Times New Roman"/>
          <w:sz w:val="24"/>
          <w:szCs w:val="24"/>
        </w:rPr>
        <w:t xml:space="preserve">phrase </w:t>
      </w:r>
      <w:r w:rsidRPr="00727402">
        <w:rPr>
          <w:rFonts w:ascii="Times New Roman" w:hAnsi="Times New Roman" w:cs="Times New Roman"/>
          <w:sz w:val="24"/>
          <w:szCs w:val="24"/>
        </w:rPr>
        <w:t>“</w:t>
      </w:r>
      <w:r w:rsidRPr="00727402">
        <w:rPr>
          <w:rFonts w:ascii="Times New Roman" w:hAnsi="Times New Roman" w:cs="Times New Roman"/>
          <w:color w:val="010000"/>
          <w:sz w:val="24"/>
          <w:szCs w:val="24"/>
          <w:shd w:val="clear" w:color="auto" w:fill="FFFFFF"/>
        </w:rPr>
        <w:t>For the love of Christ urges us on, because we are convinced that one has died for all; therefore all have died.</w:t>
      </w:r>
      <w:r w:rsidRPr="00727402">
        <w:rPr>
          <w:rStyle w:val="apple-converted-space"/>
          <w:rFonts w:ascii="Times New Roman" w:hAnsi="Times New Roman" w:cs="Times New Roman"/>
          <w:color w:val="010000"/>
          <w:sz w:val="24"/>
          <w:szCs w:val="24"/>
          <w:shd w:val="clear" w:color="auto" w:fill="FFFFFF"/>
        </w:rPr>
        <w:t> </w:t>
      </w:r>
      <w:r w:rsidRPr="00727402">
        <w:rPr>
          <w:rFonts w:ascii="Times New Roman" w:hAnsi="Times New Roman" w:cs="Times New Roman"/>
          <w:color w:val="010000"/>
          <w:sz w:val="24"/>
          <w:szCs w:val="24"/>
          <w:shd w:val="clear" w:color="auto" w:fill="FFFFFF"/>
        </w:rPr>
        <w:t>And he died for all, so that those who live might live no longer for themselves, but for him who died and was raised for them.”</w:t>
      </w:r>
      <w:r w:rsidR="000241C4">
        <w:rPr>
          <w:rFonts w:ascii="Times New Roman" w:hAnsi="Times New Roman" w:cs="Times New Roman"/>
          <w:color w:val="010000"/>
          <w:sz w:val="24"/>
          <w:szCs w:val="24"/>
          <w:shd w:val="clear" w:color="auto" w:fill="FFFFFF"/>
        </w:rPr>
        <w:t xml:space="preserve"> (2 Cor. 5:14, 15) </w:t>
      </w:r>
      <w:r>
        <w:rPr>
          <w:rFonts w:ascii="Times New Roman" w:hAnsi="Times New Roman" w:cs="Times New Roman"/>
          <w:color w:val="010000"/>
          <w:sz w:val="24"/>
          <w:szCs w:val="24"/>
          <w:shd w:val="clear" w:color="auto" w:fill="FFFFFF"/>
        </w:rPr>
        <w:t xml:space="preserve">Paul locates his ministry under </w:t>
      </w:r>
      <w:r w:rsidR="005D03E1">
        <w:rPr>
          <w:rFonts w:ascii="Times New Roman" w:hAnsi="Times New Roman" w:cs="Times New Roman"/>
          <w:color w:val="010000"/>
          <w:sz w:val="24"/>
          <w:szCs w:val="24"/>
          <w:shd w:val="clear" w:color="auto" w:fill="FFFFFF"/>
        </w:rPr>
        <w:t xml:space="preserve">the headship of </w:t>
      </w:r>
      <w:r>
        <w:rPr>
          <w:rFonts w:ascii="Times New Roman" w:hAnsi="Times New Roman" w:cs="Times New Roman"/>
          <w:color w:val="010000"/>
          <w:sz w:val="24"/>
          <w:szCs w:val="24"/>
          <w:shd w:val="clear" w:color="auto" w:fill="FFFFFF"/>
        </w:rPr>
        <w:t xml:space="preserve">Christ and so points his readers beyond Paul to </w:t>
      </w:r>
      <w:r w:rsidR="00C45E5B">
        <w:rPr>
          <w:rFonts w:ascii="Times New Roman" w:hAnsi="Times New Roman" w:cs="Times New Roman"/>
          <w:color w:val="010000"/>
          <w:sz w:val="24"/>
          <w:szCs w:val="24"/>
          <w:shd w:val="clear" w:color="auto" w:fill="FFFFFF"/>
        </w:rPr>
        <w:t xml:space="preserve">behold </w:t>
      </w:r>
      <w:r w:rsidR="0010794F">
        <w:rPr>
          <w:rFonts w:ascii="Times New Roman" w:hAnsi="Times New Roman" w:cs="Times New Roman"/>
          <w:color w:val="010000"/>
          <w:sz w:val="24"/>
          <w:szCs w:val="24"/>
          <w:shd w:val="clear" w:color="auto" w:fill="FFFFFF"/>
        </w:rPr>
        <w:t xml:space="preserve">the one who died for all. </w:t>
      </w:r>
      <w:r>
        <w:rPr>
          <w:rFonts w:ascii="Times New Roman" w:hAnsi="Times New Roman" w:cs="Times New Roman"/>
          <w:color w:val="010000"/>
          <w:sz w:val="24"/>
          <w:szCs w:val="24"/>
          <w:shd w:val="clear" w:color="auto" w:fill="FFFFFF"/>
        </w:rPr>
        <w:t xml:space="preserve">This dying for all </w:t>
      </w:r>
      <w:r w:rsidR="0010794F">
        <w:rPr>
          <w:rFonts w:ascii="Times New Roman" w:hAnsi="Times New Roman" w:cs="Times New Roman"/>
          <w:color w:val="010000"/>
          <w:sz w:val="24"/>
          <w:szCs w:val="24"/>
          <w:shd w:val="clear" w:color="auto" w:fill="FFFFFF"/>
        </w:rPr>
        <w:t xml:space="preserve">is what the love of Christ is. </w:t>
      </w:r>
      <w:r>
        <w:rPr>
          <w:rFonts w:ascii="Times New Roman" w:hAnsi="Times New Roman" w:cs="Times New Roman"/>
          <w:color w:val="010000"/>
          <w:sz w:val="24"/>
          <w:szCs w:val="24"/>
          <w:shd w:val="clear" w:color="auto" w:fill="FFFFFF"/>
        </w:rPr>
        <w:t>Scholars point to a happy ambiguity in this phrase</w:t>
      </w:r>
      <w:r w:rsidR="00C45E5B">
        <w:rPr>
          <w:rFonts w:ascii="Times New Roman" w:hAnsi="Times New Roman" w:cs="Times New Roman"/>
          <w:color w:val="010000"/>
          <w:sz w:val="24"/>
          <w:szCs w:val="24"/>
          <w:shd w:val="clear" w:color="auto" w:fill="FFFFFF"/>
        </w:rPr>
        <w:t xml:space="preserve"> “love of Christ</w:t>
      </w:r>
      <w:r>
        <w:rPr>
          <w:rFonts w:ascii="Times New Roman" w:hAnsi="Times New Roman" w:cs="Times New Roman"/>
          <w:color w:val="010000"/>
          <w:sz w:val="24"/>
          <w:szCs w:val="24"/>
          <w:shd w:val="clear" w:color="auto" w:fill="FFFFFF"/>
        </w:rPr>
        <w:t>.</w:t>
      </w:r>
      <w:r w:rsidR="00C45E5B">
        <w:rPr>
          <w:rFonts w:ascii="Times New Roman" w:hAnsi="Times New Roman" w:cs="Times New Roman"/>
          <w:color w:val="010000"/>
          <w:sz w:val="24"/>
          <w:szCs w:val="24"/>
          <w:shd w:val="clear" w:color="auto" w:fill="FFFFFF"/>
        </w:rPr>
        <w:t>”</w:t>
      </w:r>
      <w:r w:rsidR="0010794F">
        <w:rPr>
          <w:rFonts w:ascii="Times New Roman" w:hAnsi="Times New Roman" w:cs="Times New Roman"/>
          <w:color w:val="010000"/>
          <w:sz w:val="24"/>
          <w:szCs w:val="24"/>
          <w:shd w:val="clear" w:color="auto" w:fill="FFFFFF"/>
        </w:rPr>
        <w:t xml:space="preserve"> </w:t>
      </w:r>
      <w:r>
        <w:rPr>
          <w:rFonts w:ascii="Times New Roman" w:hAnsi="Times New Roman" w:cs="Times New Roman"/>
          <w:color w:val="010000"/>
          <w:sz w:val="24"/>
          <w:szCs w:val="24"/>
          <w:shd w:val="clear" w:color="auto" w:fill="FFFFFF"/>
        </w:rPr>
        <w:t>On</w:t>
      </w:r>
      <w:r w:rsidR="0010794F">
        <w:rPr>
          <w:rFonts w:ascii="Times New Roman" w:hAnsi="Times New Roman" w:cs="Times New Roman"/>
          <w:color w:val="010000"/>
          <w:sz w:val="24"/>
          <w:szCs w:val="24"/>
          <w:shd w:val="clear" w:color="auto" w:fill="FFFFFF"/>
        </w:rPr>
        <w:t xml:space="preserve"> </w:t>
      </w:r>
      <w:r>
        <w:rPr>
          <w:rFonts w:ascii="Times New Roman" w:hAnsi="Times New Roman" w:cs="Times New Roman"/>
          <w:color w:val="010000"/>
          <w:sz w:val="24"/>
          <w:szCs w:val="24"/>
          <w:shd w:val="clear" w:color="auto" w:fill="FFFFFF"/>
        </w:rPr>
        <w:t>the one hand, it might be interpreted to mean the love I have for Christ, while on the other it might well me</w:t>
      </w:r>
      <w:r w:rsidR="0010794F">
        <w:rPr>
          <w:rFonts w:ascii="Times New Roman" w:hAnsi="Times New Roman" w:cs="Times New Roman"/>
          <w:color w:val="010000"/>
          <w:sz w:val="24"/>
          <w:szCs w:val="24"/>
          <w:shd w:val="clear" w:color="auto" w:fill="FFFFFF"/>
        </w:rPr>
        <w:t xml:space="preserve">an the love Christ has for me. </w:t>
      </w:r>
      <w:r>
        <w:rPr>
          <w:rFonts w:ascii="Times New Roman" w:hAnsi="Times New Roman" w:cs="Times New Roman"/>
          <w:color w:val="010000"/>
          <w:sz w:val="24"/>
          <w:szCs w:val="24"/>
          <w:shd w:val="clear" w:color="auto" w:fill="FFFFFF"/>
        </w:rPr>
        <w:t>Many concur that Paul intends both, but from a broader reading of his work in this letter and his corpus it becomes clear that Christ’s love for me is the condition for the possibility of my love for Christ, and so precedes it</w:t>
      </w:r>
      <w:r w:rsidR="00CC1240">
        <w:rPr>
          <w:rFonts w:ascii="Times New Roman" w:hAnsi="Times New Roman" w:cs="Times New Roman"/>
          <w:color w:val="010000"/>
          <w:sz w:val="24"/>
          <w:szCs w:val="24"/>
          <w:shd w:val="clear" w:color="auto" w:fill="FFFFFF"/>
        </w:rPr>
        <w:t xml:space="preserve"> (cf. especially Rom. 5:10).  </w:t>
      </w:r>
    </w:p>
    <w:p w:rsidR="00C45E5B" w:rsidRDefault="00C45E5B">
      <w:pPr>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The passage that follows sketches the contours of this love of Chri</w:t>
      </w:r>
      <w:r w:rsidR="0010794F">
        <w:rPr>
          <w:rFonts w:ascii="Times New Roman" w:hAnsi="Times New Roman" w:cs="Times New Roman"/>
          <w:color w:val="010000"/>
          <w:sz w:val="24"/>
          <w:szCs w:val="24"/>
          <w:shd w:val="clear" w:color="auto" w:fill="FFFFFF"/>
        </w:rPr>
        <w:t xml:space="preserve">st. </w:t>
      </w:r>
      <w:r>
        <w:rPr>
          <w:rFonts w:ascii="Times New Roman" w:hAnsi="Times New Roman" w:cs="Times New Roman"/>
          <w:color w:val="010000"/>
          <w:sz w:val="24"/>
          <w:szCs w:val="24"/>
          <w:shd w:val="clear" w:color="auto" w:fill="FFFFFF"/>
        </w:rPr>
        <w:t>From verse 16 we are told that</w:t>
      </w:r>
      <w:r w:rsidR="006723DB">
        <w:rPr>
          <w:rFonts w:ascii="Times New Roman" w:hAnsi="Times New Roman" w:cs="Times New Roman"/>
          <w:color w:val="010000"/>
          <w:sz w:val="24"/>
          <w:szCs w:val="24"/>
          <w:shd w:val="clear" w:color="auto" w:fill="FFFFFF"/>
        </w:rPr>
        <w:t xml:space="preserve"> we no longer apprehend anyone </w:t>
      </w:r>
      <w:r w:rsidR="00863168">
        <w:rPr>
          <w:rFonts w:ascii="Times New Roman" w:hAnsi="Times New Roman" w:cs="Times New Roman"/>
          <w:color w:val="010000"/>
          <w:sz w:val="24"/>
          <w:szCs w:val="24"/>
          <w:shd w:val="clear" w:color="auto" w:fill="FFFFFF"/>
        </w:rPr>
        <w:t>“</w:t>
      </w:r>
      <w:r w:rsidR="006723DB">
        <w:rPr>
          <w:rFonts w:ascii="Times New Roman" w:hAnsi="Times New Roman" w:cs="Times New Roman"/>
          <w:color w:val="010000"/>
          <w:sz w:val="24"/>
          <w:szCs w:val="24"/>
          <w:shd w:val="clear" w:color="auto" w:fill="FFFFFF"/>
        </w:rPr>
        <w:t>ac</w:t>
      </w:r>
      <w:r w:rsidR="009139F1">
        <w:rPr>
          <w:rFonts w:ascii="Times New Roman" w:hAnsi="Times New Roman" w:cs="Times New Roman"/>
          <w:color w:val="010000"/>
          <w:sz w:val="24"/>
          <w:szCs w:val="24"/>
          <w:shd w:val="clear" w:color="auto" w:fill="FFFFFF"/>
        </w:rPr>
        <w:t>cording to the flesh</w:t>
      </w:r>
      <w:proofErr w:type="gramStart"/>
      <w:r w:rsidR="00863168">
        <w:rPr>
          <w:rFonts w:ascii="Times New Roman" w:hAnsi="Times New Roman" w:cs="Times New Roman"/>
          <w:color w:val="010000"/>
          <w:sz w:val="24"/>
          <w:szCs w:val="24"/>
          <w:shd w:val="clear" w:color="auto" w:fill="FFFFFF"/>
        </w:rPr>
        <w:t>”</w:t>
      </w:r>
      <w:r w:rsidR="009139F1">
        <w:rPr>
          <w:rFonts w:ascii="Times New Roman" w:hAnsi="Times New Roman" w:cs="Times New Roman"/>
          <w:color w:val="010000"/>
          <w:sz w:val="24"/>
          <w:szCs w:val="24"/>
          <w:shd w:val="clear" w:color="auto" w:fill="FFFFFF"/>
        </w:rPr>
        <w:t>(</w:t>
      </w:r>
      <w:proofErr w:type="spellStart"/>
      <w:proofErr w:type="gramEnd"/>
      <w:r w:rsidR="009139F1" w:rsidRPr="009139F1">
        <w:rPr>
          <w:rFonts w:ascii="Times New Roman" w:hAnsi="Times New Roman" w:cs="Times New Roman"/>
          <w:color w:val="010000"/>
          <w:sz w:val="24"/>
          <w:szCs w:val="24"/>
          <w:shd w:val="clear" w:color="auto" w:fill="FFFFFF"/>
        </w:rPr>
        <w:t>κατὰσάρκα</w:t>
      </w:r>
      <w:proofErr w:type="spellEnd"/>
      <w:r w:rsidR="009139F1">
        <w:rPr>
          <w:rFonts w:ascii="Times New Roman" w:hAnsi="Times New Roman" w:cs="Times New Roman"/>
          <w:color w:val="010000"/>
          <w:sz w:val="24"/>
          <w:szCs w:val="24"/>
          <w:shd w:val="clear" w:color="auto" w:fill="FFFFFF"/>
        </w:rPr>
        <w:t>).</w:t>
      </w:r>
      <w:r w:rsidR="0010794F">
        <w:rPr>
          <w:rFonts w:ascii="Times New Roman" w:hAnsi="Times New Roman" w:cs="Times New Roman"/>
          <w:color w:val="010000"/>
          <w:sz w:val="24"/>
          <w:szCs w:val="24"/>
          <w:shd w:val="clear" w:color="auto" w:fill="FFFFFF"/>
        </w:rPr>
        <w:t xml:space="preserve"> </w:t>
      </w:r>
      <w:r w:rsidR="006723DB">
        <w:rPr>
          <w:rFonts w:ascii="Times New Roman" w:hAnsi="Times New Roman" w:cs="Times New Roman"/>
          <w:color w:val="010000"/>
          <w:sz w:val="24"/>
          <w:szCs w:val="24"/>
          <w:shd w:val="clear" w:color="auto" w:fill="FFFFFF"/>
        </w:rPr>
        <w:t>Readers will be mindful that the flesh (</w:t>
      </w:r>
      <w:proofErr w:type="spellStart"/>
      <w:r w:rsidR="006723DB">
        <w:rPr>
          <w:rFonts w:ascii="Times New Roman" w:hAnsi="Times New Roman" w:cs="Times New Roman"/>
          <w:color w:val="010000"/>
          <w:sz w:val="24"/>
          <w:szCs w:val="24"/>
          <w:shd w:val="clear" w:color="auto" w:fill="FFFFFF"/>
        </w:rPr>
        <w:t>σαρξ</w:t>
      </w:r>
      <w:proofErr w:type="spellEnd"/>
      <w:r w:rsidR="00863168">
        <w:rPr>
          <w:rFonts w:ascii="Times New Roman" w:hAnsi="Times New Roman" w:cs="Times New Roman"/>
          <w:color w:val="010000"/>
          <w:sz w:val="24"/>
          <w:szCs w:val="24"/>
          <w:shd w:val="clear" w:color="auto" w:fill="FFFFFF"/>
        </w:rPr>
        <w:t xml:space="preserve">) is not for Paul the body per se, </w:t>
      </w:r>
      <w:r w:rsidR="006723DB">
        <w:rPr>
          <w:rFonts w:ascii="Times New Roman" w:hAnsi="Times New Roman" w:cs="Times New Roman"/>
          <w:color w:val="010000"/>
          <w:sz w:val="24"/>
          <w:szCs w:val="24"/>
          <w:shd w:val="clear" w:color="auto" w:fill="FFFFFF"/>
        </w:rPr>
        <w:t>but a way of being in the world which is self-centred (cf. Rom. 7:14</w:t>
      </w:r>
      <w:r w:rsidR="0010185A">
        <w:rPr>
          <w:rFonts w:ascii="Times New Roman" w:hAnsi="Times New Roman" w:cs="Times New Roman"/>
          <w:color w:val="010000"/>
          <w:sz w:val="24"/>
          <w:szCs w:val="24"/>
          <w:shd w:val="clear" w:color="auto" w:fill="FFFFFF"/>
        </w:rPr>
        <w:t xml:space="preserve">: </w:t>
      </w:r>
      <w:proofErr w:type="spellStart"/>
      <w:r w:rsidR="0010185A" w:rsidRPr="002D2B1D">
        <w:rPr>
          <w:rFonts w:ascii="Times New Roman" w:hAnsi="Times New Roman" w:cs="Times New Roman" w:hint="cs"/>
          <w:sz w:val="24"/>
          <w:szCs w:val="24"/>
          <w:shd w:val="clear" w:color="auto" w:fill="FFFFFF"/>
        </w:rPr>
        <w:t>σάρκινος</w:t>
      </w:r>
      <w:proofErr w:type="spellEnd"/>
      <w:r w:rsidR="0010794F">
        <w:rPr>
          <w:rFonts w:ascii="Times New Roman" w:hAnsi="Times New Roman" w:cs="Times New Roman"/>
          <w:color w:val="010000"/>
          <w:sz w:val="24"/>
          <w:szCs w:val="24"/>
          <w:shd w:val="clear" w:color="auto" w:fill="FFFFFF"/>
        </w:rPr>
        <w:t xml:space="preserve">). </w:t>
      </w:r>
      <w:r w:rsidR="006723DB">
        <w:rPr>
          <w:rFonts w:ascii="Times New Roman" w:hAnsi="Times New Roman" w:cs="Times New Roman"/>
          <w:color w:val="010000"/>
          <w:sz w:val="24"/>
          <w:szCs w:val="24"/>
          <w:shd w:val="clear" w:color="auto" w:fill="FFFFFF"/>
        </w:rPr>
        <w:t xml:space="preserve">By contrast we now know neither </w:t>
      </w:r>
      <w:r w:rsidR="0010794F">
        <w:rPr>
          <w:rFonts w:ascii="Times New Roman" w:hAnsi="Times New Roman" w:cs="Times New Roman"/>
          <w:color w:val="010000"/>
          <w:sz w:val="24"/>
          <w:szCs w:val="24"/>
          <w:shd w:val="clear" w:color="auto" w:fill="FFFFFF"/>
        </w:rPr>
        <w:t xml:space="preserve">Christ nor others in this way. </w:t>
      </w:r>
      <w:r w:rsidR="00863168">
        <w:rPr>
          <w:rFonts w:ascii="Times New Roman" w:hAnsi="Times New Roman" w:cs="Times New Roman"/>
          <w:color w:val="010000"/>
          <w:sz w:val="24"/>
          <w:szCs w:val="24"/>
          <w:shd w:val="clear" w:color="auto" w:fill="FFFFFF"/>
        </w:rPr>
        <w:t xml:space="preserve">Instead, </w:t>
      </w:r>
      <w:r w:rsidR="006723DB">
        <w:rPr>
          <w:rFonts w:ascii="Times New Roman" w:hAnsi="Times New Roman" w:cs="Times New Roman"/>
          <w:color w:val="010000"/>
          <w:sz w:val="24"/>
          <w:szCs w:val="24"/>
          <w:shd w:val="clear" w:color="auto" w:fill="FFFFFF"/>
        </w:rPr>
        <w:t xml:space="preserve">“if anyone is in Christ, there is </w:t>
      </w:r>
      <w:r w:rsidR="0010794F">
        <w:rPr>
          <w:rFonts w:ascii="Times New Roman" w:hAnsi="Times New Roman" w:cs="Times New Roman"/>
          <w:color w:val="010000"/>
          <w:sz w:val="24"/>
          <w:szCs w:val="24"/>
          <w:shd w:val="clear" w:color="auto" w:fill="FFFFFF"/>
        </w:rPr>
        <w:t xml:space="preserve">a new creation.” (2 Cor. 5:17) </w:t>
      </w:r>
      <w:r w:rsidR="006723DB">
        <w:rPr>
          <w:rFonts w:ascii="Times New Roman" w:hAnsi="Times New Roman" w:cs="Times New Roman"/>
          <w:color w:val="010000"/>
          <w:sz w:val="24"/>
          <w:szCs w:val="24"/>
          <w:shd w:val="clear" w:color="auto" w:fill="FFFFFF"/>
        </w:rPr>
        <w:t>The Greek of this text is stark and sparse: “So if an</w:t>
      </w:r>
      <w:r w:rsidR="0010794F">
        <w:rPr>
          <w:rFonts w:ascii="Times New Roman" w:hAnsi="Times New Roman" w:cs="Times New Roman"/>
          <w:color w:val="010000"/>
          <w:sz w:val="24"/>
          <w:szCs w:val="24"/>
          <w:shd w:val="clear" w:color="auto" w:fill="FFFFFF"/>
        </w:rPr>
        <w:t xml:space="preserve">yone in Christ: new creation.” </w:t>
      </w:r>
      <w:r w:rsidR="006723DB">
        <w:rPr>
          <w:rFonts w:ascii="Times New Roman" w:hAnsi="Times New Roman" w:cs="Times New Roman"/>
          <w:color w:val="010000"/>
          <w:sz w:val="24"/>
          <w:szCs w:val="24"/>
          <w:shd w:val="clear" w:color="auto" w:fill="FFFFFF"/>
        </w:rPr>
        <w:t>It is given to the t</w:t>
      </w:r>
      <w:r w:rsidR="0010794F">
        <w:rPr>
          <w:rFonts w:ascii="Times New Roman" w:hAnsi="Times New Roman" w:cs="Times New Roman"/>
          <w:color w:val="010000"/>
          <w:sz w:val="24"/>
          <w:szCs w:val="24"/>
          <w:shd w:val="clear" w:color="auto" w:fill="FFFFFF"/>
        </w:rPr>
        <w:t xml:space="preserve">ranslator to supply the verbs. </w:t>
      </w:r>
      <w:r w:rsidR="006723DB">
        <w:rPr>
          <w:rFonts w:ascii="Times New Roman" w:hAnsi="Times New Roman" w:cs="Times New Roman"/>
          <w:color w:val="010000"/>
          <w:sz w:val="24"/>
          <w:szCs w:val="24"/>
          <w:shd w:val="clear" w:color="auto" w:fill="FFFFFF"/>
        </w:rPr>
        <w:t>Readers may remember the text being translated so that the new creation refers specifically to the believer (he or she is a new creation)</w:t>
      </w:r>
      <w:proofErr w:type="gramStart"/>
      <w:r w:rsidR="006723DB">
        <w:rPr>
          <w:rFonts w:ascii="Times New Roman" w:hAnsi="Times New Roman" w:cs="Times New Roman"/>
          <w:color w:val="010000"/>
          <w:sz w:val="24"/>
          <w:szCs w:val="24"/>
          <w:shd w:val="clear" w:color="auto" w:fill="FFFFFF"/>
        </w:rPr>
        <w:t>,</w:t>
      </w:r>
      <w:proofErr w:type="gramEnd"/>
      <w:r w:rsidR="006723DB">
        <w:rPr>
          <w:rFonts w:ascii="Times New Roman" w:hAnsi="Times New Roman" w:cs="Times New Roman"/>
          <w:color w:val="010000"/>
          <w:sz w:val="24"/>
          <w:szCs w:val="24"/>
          <w:shd w:val="clear" w:color="auto" w:fill="FFFFFF"/>
        </w:rPr>
        <w:t xml:space="preserve"> while the NRSV takes the translation in a slight</w:t>
      </w:r>
      <w:r w:rsidR="0010185A" w:rsidRPr="002D2B1D">
        <w:rPr>
          <w:rFonts w:ascii="Times New Roman" w:hAnsi="Times New Roman" w:cs="Times New Roman"/>
          <w:sz w:val="24"/>
          <w:szCs w:val="24"/>
          <w:shd w:val="clear" w:color="auto" w:fill="FFFFFF"/>
        </w:rPr>
        <w:t>ly</w:t>
      </w:r>
      <w:r w:rsidR="006723DB">
        <w:rPr>
          <w:rFonts w:ascii="Times New Roman" w:hAnsi="Times New Roman" w:cs="Times New Roman"/>
          <w:color w:val="010000"/>
          <w:sz w:val="24"/>
          <w:szCs w:val="24"/>
          <w:shd w:val="clear" w:color="auto" w:fill="FFFFFF"/>
        </w:rPr>
        <w:t xml:space="preserve"> different direction (“there is a n</w:t>
      </w:r>
      <w:r w:rsidR="0010794F">
        <w:rPr>
          <w:rFonts w:ascii="Times New Roman" w:hAnsi="Times New Roman" w:cs="Times New Roman"/>
          <w:color w:val="010000"/>
          <w:sz w:val="24"/>
          <w:szCs w:val="24"/>
          <w:shd w:val="clear" w:color="auto" w:fill="FFFFFF"/>
        </w:rPr>
        <w:t xml:space="preserve">ew creation”). </w:t>
      </w:r>
      <w:r w:rsidR="006723DB">
        <w:rPr>
          <w:rFonts w:ascii="Times New Roman" w:hAnsi="Times New Roman" w:cs="Times New Roman"/>
          <w:color w:val="010000"/>
          <w:sz w:val="24"/>
          <w:szCs w:val="24"/>
          <w:shd w:val="clear" w:color="auto" w:fill="FFFFFF"/>
        </w:rPr>
        <w:t xml:space="preserve">The NRSV carries through the implication of Christ’s work </w:t>
      </w:r>
      <w:r w:rsidR="005D03E1">
        <w:rPr>
          <w:rFonts w:ascii="Times New Roman" w:hAnsi="Times New Roman" w:cs="Times New Roman"/>
          <w:color w:val="010000"/>
          <w:sz w:val="24"/>
          <w:szCs w:val="24"/>
          <w:shd w:val="clear" w:color="auto" w:fill="FFFFFF"/>
        </w:rPr>
        <w:t>b</w:t>
      </w:r>
      <w:r w:rsidR="006723DB">
        <w:rPr>
          <w:rFonts w:ascii="Times New Roman" w:hAnsi="Times New Roman" w:cs="Times New Roman"/>
          <w:color w:val="010000"/>
          <w:sz w:val="24"/>
          <w:szCs w:val="24"/>
          <w:shd w:val="clear" w:color="auto" w:fill="FFFFFF"/>
        </w:rPr>
        <w:t>eyond the scope of the believers alone in tha</w:t>
      </w:r>
      <w:r w:rsidR="0010794F">
        <w:rPr>
          <w:rFonts w:ascii="Times New Roman" w:hAnsi="Times New Roman" w:cs="Times New Roman"/>
          <w:color w:val="010000"/>
          <w:sz w:val="24"/>
          <w:szCs w:val="24"/>
          <w:shd w:val="clear" w:color="auto" w:fill="FFFFFF"/>
        </w:rPr>
        <w:t xml:space="preserve">t the whole world is made new. </w:t>
      </w:r>
      <w:r w:rsidR="006723DB">
        <w:rPr>
          <w:rFonts w:ascii="Times New Roman" w:hAnsi="Times New Roman" w:cs="Times New Roman"/>
          <w:color w:val="010000"/>
          <w:sz w:val="24"/>
          <w:szCs w:val="24"/>
          <w:shd w:val="clear" w:color="auto" w:fill="FFFFFF"/>
        </w:rPr>
        <w:t>This seems to be picked up in verse 19 where we read “</w:t>
      </w:r>
      <w:r w:rsidR="00863168">
        <w:rPr>
          <w:rFonts w:ascii="Times New Roman" w:hAnsi="Times New Roman" w:cs="Times New Roman"/>
          <w:color w:val="010000"/>
          <w:sz w:val="24"/>
          <w:szCs w:val="24"/>
          <w:shd w:val="clear" w:color="auto" w:fill="FFFFFF"/>
        </w:rPr>
        <w:t>in Christ, God was reconciling the world (</w:t>
      </w:r>
      <w:proofErr w:type="spellStart"/>
      <w:r w:rsidR="00863168">
        <w:rPr>
          <w:rFonts w:ascii="Times New Roman" w:hAnsi="Times New Roman" w:cs="Times New Roman"/>
          <w:color w:val="010000"/>
          <w:sz w:val="24"/>
          <w:szCs w:val="24"/>
          <w:shd w:val="clear" w:color="auto" w:fill="FFFFFF"/>
        </w:rPr>
        <w:t>κόσμον</w:t>
      </w:r>
      <w:proofErr w:type="spellEnd"/>
      <w:r w:rsidR="00863168">
        <w:rPr>
          <w:rFonts w:ascii="Times New Roman" w:hAnsi="Times New Roman" w:cs="Times New Roman"/>
          <w:color w:val="010000"/>
          <w:sz w:val="24"/>
          <w:szCs w:val="24"/>
          <w:shd w:val="clear" w:color="auto" w:fill="FFFFFF"/>
        </w:rPr>
        <w:t>) to himself.” Of course, such a cosmic scope of redemption would include the individual believer and so both sense</w:t>
      </w:r>
      <w:r w:rsidR="00E22F92" w:rsidRPr="002D2B1D">
        <w:rPr>
          <w:rFonts w:ascii="Times New Roman" w:hAnsi="Times New Roman" w:cs="Times New Roman"/>
          <w:sz w:val="24"/>
          <w:szCs w:val="24"/>
          <w:shd w:val="clear" w:color="auto" w:fill="FFFFFF"/>
        </w:rPr>
        <w:t>s</w:t>
      </w:r>
      <w:r w:rsidR="00863168">
        <w:rPr>
          <w:rFonts w:ascii="Times New Roman" w:hAnsi="Times New Roman" w:cs="Times New Roman"/>
          <w:color w:val="010000"/>
          <w:sz w:val="24"/>
          <w:szCs w:val="24"/>
          <w:shd w:val="clear" w:color="auto" w:fill="FFFFFF"/>
        </w:rPr>
        <w:t xml:space="preserve"> of “creation” are valid.</w:t>
      </w:r>
    </w:p>
    <w:p w:rsidR="00697971" w:rsidRDefault="00863168">
      <w:pPr>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 xml:space="preserve">Paul follows up his word of new creation with the affirmation that “everything old has passed away; </w:t>
      </w:r>
      <w:proofErr w:type="gramStart"/>
      <w:r>
        <w:rPr>
          <w:rFonts w:ascii="Times New Roman" w:hAnsi="Times New Roman" w:cs="Times New Roman"/>
          <w:color w:val="010000"/>
          <w:sz w:val="24"/>
          <w:szCs w:val="24"/>
          <w:shd w:val="clear" w:color="auto" w:fill="FFFFFF"/>
        </w:rPr>
        <w:t>see, everything ha</w:t>
      </w:r>
      <w:r w:rsidR="0010794F">
        <w:rPr>
          <w:rFonts w:ascii="Times New Roman" w:hAnsi="Times New Roman" w:cs="Times New Roman"/>
          <w:color w:val="010000"/>
          <w:sz w:val="24"/>
          <w:szCs w:val="24"/>
          <w:shd w:val="clear" w:color="auto" w:fill="FFFFFF"/>
        </w:rPr>
        <w:t>s become new</w:t>
      </w:r>
      <w:proofErr w:type="gramEnd"/>
      <w:r w:rsidR="0010794F">
        <w:rPr>
          <w:rFonts w:ascii="Times New Roman" w:hAnsi="Times New Roman" w:cs="Times New Roman"/>
          <w:color w:val="010000"/>
          <w:sz w:val="24"/>
          <w:szCs w:val="24"/>
          <w:shd w:val="clear" w:color="auto" w:fill="FFFFFF"/>
        </w:rPr>
        <w:t xml:space="preserve">.” (2 Cor. 5:17b). </w:t>
      </w:r>
      <w:r>
        <w:rPr>
          <w:rFonts w:ascii="Times New Roman" w:hAnsi="Times New Roman" w:cs="Times New Roman"/>
          <w:color w:val="010000"/>
          <w:sz w:val="24"/>
          <w:szCs w:val="24"/>
          <w:shd w:val="clear" w:color="auto" w:fill="FFFFFF"/>
        </w:rPr>
        <w:t>This is a most interesting confession when we read the text in the shadow of the history of Paul’s interaction with the Corinthians</w:t>
      </w:r>
      <w:r w:rsidR="0010794F">
        <w:rPr>
          <w:rFonts w:ascii="Times New Roman" w:hAnsi="Times New Roman" w:cs="Times New Roman"/>
          <w:color w:val="010000"/>
          <w:sz w:val="24"/>
          <w:szCs w:val="24"/>
          <w:shd w:val="clear" w:color="auto" w:fill="FFFFFF"/>
        </w:rPr>
        <w:t xml:space="preserve">: </w:t>
      </w:r>
      <w:r w:rsidR="009139F1">
        <w:rPr>
          <w:rFonts w:ascii="Times New Roman" w:hAnsi="Times New Roman" w:cs="Times New Roman"/>
          <w:color w:val="010000"/>
          <w:sz w:val="24"/>
          <w:szCs w:val="24"/>
          <w:shd w:val="clear" w:color="auto" w:fill="FFFFFF"/>
        </w:rPr>
        <w:t>o</w:t>
      </w:r>
      <w:r>
        <w:rPr>
          <w:rFonts w:ascii="Times New Roman" w:hAnsi="Times New Roman" w:cs="Times New Roman"/>
          <w:color w:val="010000"/>
          <w:sz w:val="24"/>
          <w:szCs w:val="24"/>
          <w:shd w:val="clear" w:color="auto" w:fill="FFFFFF"/>
        </w:rPr>
        <w:t>ld wounds fester</w:t>
      </w:r>
      <w:r w:rsidR="0040313A">
        <w:rPr>
          <w:rFonts w:ascii="Times New Roman" w:hAnsi="Times New Roman" w:cs="Times New Roman"/>
          <w:color w:val="010000"/>
          <w:sz w:val="24"/>
          <w:szCs w:val="24"/>
          <w:shd w:val="clear" w:color="auto" w:fill="FFFFFF"/>
        </w:rPr>
        <w:t>ed</w:t>
      </w:r>
      <w:r w:rsidR="005D03E1">
        <w:rPr>
          <w:rFonts w:ascii="Times New Roman" w:hAnsi="Times New Roman" w:cs="Times New Roman"/>
          <w:color w:val="010000"/>
          <w:sz w:val="24"/>
          <w:szCs w:val="24"/>
          <w:shd w:val="clear" w:color="auto" w:fill="FFFFFF"/>
        </w:rPr>
        <w:t xml:space="preserve"> still</w:t>
      </w:r>
      <w:r>
        <w:rPr>
          <w:rFonts w:ascii="Times New Roman" w:hAnsi="Times New Roman" w:cs="Times New Roman"/>
          <w:color w:val="010000"/>
          <w:sz w:val="24"/>
          <w:szCs w:val="24"/>
          <w:shd w:val="clear" w:color="auto" w:fill="FFFFFF"/>
        </w:rPr>
        <w:t xml:space="preserve"> and battles refuse</w:t>
      </w:r>
      <w:r w:rsidR="0040313A">
        <w:rPr>
          <w:rFonts w:ascii="Times New Roman" w:hAnsi="Times New Roman" w:cs="Times New Roman"/>
          <w:color w:val="010000"/>
          <w:sz w:val="24"/>
          <w:szCs w:val="24"/>
          <w:shd w:val="clear" w:color="auto" w:fill="FFFFFF"/>
        </w:rPr>
        <w:t>d</w:t>
      </w:r>
      <w:r>
        <w:rPr>
          <w:rFonts w:ascii="Times New Roman" w:hAnsi="Times New Roman" w:cs="Times New Roman"/>
          <w:color w:val="010000"/>
          <w:sz w:val="24"/>
          <w:szCs w:val="24"/>
          <w:shd w:val="clear" w:color="auto" w:fill="FFFFFF"/>
        </w:rPr>
        <w:t xml:space="preserve"> e</w:t>
      </w:r>
      <w:r w:rsidR="0010794F">
        <w:rPr>
          <w:rFonts w:ascii="Times New Roman" w:hAnsi="Times New Roman" w:cs="Times New Roman"/>
          <w:color w:val="010000"/>
          <w:sz w:val="24"/>
          <w:szCs w:val="24"/>
          <w:shd w:val="clear" w:color="auto" w:fill="FFFFFF"/>
        </w:rPr>
        <w:t xml:space="preserve">ven a truce, never mind peace. </w:t>
      </w:r>
      <w:r>
        <w:rPr>
          <w:rFonts w:ascii="Times New Roman" w:hAnsi="Times New Roman" w:cs="Times New Roman"/>
          <w:color w:val="010000"/>
          <w:sz w:val="24"/>
          <w:szCs w:val="24"/>
          <w:shd w:val="clear" w:color="auto" w:fill="FFFFFF"/>
        </w:rPr>
        <w:t xml:space="preserve">Theologians, for this </w:t>
      </w:r>
      <w:r>
        <w:rPr>
          <w:rFonts w:ascii="Times New Roman" w:hAnsi="Times New Roman" w:cs="Times New Roman"/>
          <w:color w:val="010000"/>
          <w:sz w:val="24"/>
          <w:szCs w:val="24"/>
          <w:shd w:val="clear" w:color="auto" w:fill="FFFFFF"/>
        </w:rPr>
        <w:lastRenderedPageBreak/>
        <w:t>reason, interpret Paul’s l</w:t>
      </w:r>
      <w:r w:rsidR="0010794F">
        <w:rPr>
          <w:rFonts w:ascii="Times New Roman" w:hAnsi="Times New Roman" w:cs="Times New Roman"/>
          <w:color w:val="010000"/>
          <w:sz w:val="24"/>
          <w:szCs w:val="24"/>
          <w:shd w:val="clear" w:color="auto" w:fill="FFFFFF"/>
        </w:rPr>
        <w:t xml:space="preserve">anguage here eschatologically. </w:t>
      </w:r>
      <w:r>
        <w:rPr>
          <w:rFonts w:ascii="Times New Roman" w:hAnsi="Times New Roman" w:cs="Times New Roman"/>
          <w:color w:val="010000"/>
          <w:sz w:val="24"/>
          <w:szCs w:val="24"/>
          <w:shd w:val="clear" w:color="auto" w:fill="FFFFFF"/>
        </w:rPr>
        <w:t>It seems that the all-encompassing love of Christ is already/n</w:t>
      </w:r>
      <w:r w:rsidR="0010794F">
        <w:rPr>
          <w:rFonts w:ascii="Times New Roman" w:hAnsi="Times New Roman" w:cs="Times New Roman"/>
          <w:color w:val="010000"/>
          <w:sz w:val="24"/>
          <w:szCs w:val="24"/>
          <w:shd w:val="clear" w:color="auto" w:fill="FFFFFF"/>
        </w:rPr>
        <w:t xml:space="preserve">ot yet effective in the world. </w:t>
      </w:r>
      <w:r>
        <w:rPr>
          <w:rFonts w:ascii="Times New Roman" w:hAnsi="Times New Roman" w:cs="Times New Roman"/>
          <w:color w:val="010000"/>
          <w:sz w:val="24"/>
          <w:szCs w:val="24"/>
          <w:shd w:val="clear" w:color="auto" w:fill="FFFFFF"/>
        </w:rPr>
        <w:t>Believers live in this tension and experience in it the hope that does not disappoint us since it is given us by the Holy Spirit (Rom. 5</w:t>
      </w:r>
      <w:r w:rsidR="0010794F">
        <w:rPr>
          <w:rFonts w:ascii="Times New Roman" w:hAnsi="Times New Roman" w:cs="Times New Roman"/>
          <w:color w:val="010000"/>
          <w:sz w:val="24"/>
          <w:szCs w:val="24"/>
          <w:shd w:val="clear" w:color="auto" w:fill="FFFFFF"/>
        </w:rPr>
        <w:t>:1-5).</w:t>
      </w:r>
      <w:r w:rsidR="005F040E">
        <w:rPr>
          <w:rFonts w:ascii="Times New Roman" w:hAnsi="Times New Roman" w:cs="Times New Roman"/>
          <w:color w:val="010000"/>
          <w:sz w:val="24"/>
          <w:szCs w:val="24"/>
          <w:shd w:val="clear" w:color="auto" w:fill="FFFFFF"/>
        </w:rPr>
        <w:t xml:space="preserve"> But how a</w:t>
      </w:r>
      <w:r w:rsidR="0010794F">
        <w:rPr>
          <w:rFonts w:ascii="Times New Roman" w:hAnsi="Times New Roman" w:cs="Times New Roman"/>
          <w:color w:val="010000"/>
          <w:sz w:val="24"/>
          <w:szCs w:val="24"/>
          <w:shd w:val="clear" w:color="auto" w:fill="FFFFFF"/>
        </w:rPr>
        <w:t xml:space="preserve">re we to live in this tension? </w:t>
      </w:r>
      <w:r w:rsidR="005F040E">
        <w:rPr>
          <w:rFonts w:ascii="Times New Roman" w:hAnsi="Times New Roman" w:cs="Times New Roman"/>
          <w:color w:val="010000"/>
          <w:sz w:val="24"/>
          <w:szCs w:val="24"/>
          <w:shd w:val="clear" w:color="auto" w:fill="FFFFFF"/>
        </w:rPr>
        <w:t>In the passages that follow, Paul speaks eloquently of the ministry (</w:t>
      </w:r>
      <w:proofErr w:type="spellStart"/>
      <w:r w:rsidR="005F040E">
        <w:rPr>
          <w:rFonts w:ascii="Times New Roman" w:hAnsi="Times New Roman" w:cs="Times New Roman"/>
          <w:color w:val="010000"/>
          <w:sz w:val="24"/>
          <w:szCs w:val="24"/>
          <w:shd w:val="clear" w:color="auto" w:fill="FFFFFF"/>
        </w:rPr>
        <w:t>τὴνδιακονίαν</w:t>
      </w:r>
      <w:proofErr w:type="spellEnd"/>
      <w:r w:rsidR="005F040E">
        <w:rPr>
          <w:rFonts w:ascii="Times New Roman" w:hAnsi="Times New Roman" w:cs="Times New Roman"/>
          <w:color w:val="010000"/>
          <w:sz w:val="24"/>
          <w:szCs w:val="24"/>
          <w:shd w:val="clear" w:color="auto" w:fill="FFFFFF"/>
        </w:rPr>
        <w:t>) and the message (</w:t>
      </w:r>
      <w:proofErr w:type="spellStart"/>
      <w:r w:rsidR="005F040E">
        <w:rPr>
          <w:rFonts w:ascii="Times New Roman" w:hAnsi="Times New Roman" w:cs="Times New Roman"/>
          <w:color w:val="010000"/>
          <w:sz w:val="24"/>
          <w:szCs w:val="24"/>
          <w:shd w:val="clear" w:color="auto" w:fill="FFFFFF"/>
        </w:rPr>
        <w:t>τὸνλόγον</w:t>
      </w:r>
      <w:proofErr w:type="spellEnd"/>
      <w:r w:rsidR="005F040E">
        <w:rPr>
          <w:rFonts w:ascii="Times New Roman" w:hAnsi="Times New Roman" w:cs="Times New Roman"/>
          <w:color w:val="010000"/>
          <w:sz w:val="24"/>
          <w:szCs w:val="24"/>
          <w:shd w:val="clear" w:color="auto" w:fill="FFFFFF"/>
        </w:rPr>
        <w:t>) of rec</w:t>
      </w:r>
      <w:r w:rsidR="0010794F">
        <w:rPr>
          <w:rFonts w:ascii="Times New Roman" w:hAnsi="Times New Roman" w:cs="Times New Roman"/>
          <w:color w:val="010000"/>
          <w:sz w:val="24"/>
          <w:szCs w:val="24"/>
          <w:shd w:val="clear" w:color="auto" w:fill="FFFFFF"/>
        </w:rPr>
        <w:t xml:space="preserve">onciliation (2 Cor. 5:18, 19). </w:t>
      </w:r>
      <w:r w:rsidR="005F040E">
        <w:rPr>
          <w:rFonts w:ascii="Times New Roman" w:hAnsi="Times New Roman" w:cs="Times New Roman"/>
          <w:color w:val="010000"/>
          <w:sz w:val="24"/>
          <w:szCs w:val="24"/>
          <w:shd w:val="clear" w:color="auto" w:fill="FFFFFF"/>
        </w:rPr>
        <w:t xml:space="preserve">This reconciliation is first grounded in the action of God, the </w:t>
      </w:r>
      <w:r w:rsidR="0010794F">
        <w:rPr>
          <w:rFonts w:ascii="Times New Roman" w:hAnsi="Times New Roman" w:cs="Times New Roman"/>
          <w:color w:val="010000"/>
          <w:sz w:val="24"/>
          <w:szCs w:val="24"/>
          <w:shd w:val="clear" w:color="auto" w:fill="FFFFFF"/>
        </w:rPr>
        <w:t xml:space="preserve">first Agent of reconciliation. </w:t>
      </w:r>
      <w:r w:rsidR="005F040E">
        <w:rPr>
          <w:rFonts w:ascii="Times New Roman" w:hAnsi="Times New Roman" w:cs="Times New Roman"/>
          <w:color w:val="010000"/>
          <w:sz w:val="24"/>
          <w:szCs w:val="24"/>
          <w:shd w:val="clear" w:color="auto" w:fill="FFFFFF"/>
        </w:rPr>
        <w:t xml:space="preserve">All reconciliation, then, is grounded in </w:t>
      </w:r>
      <w:r w:rsidR="00A13EA4">
        <w:rPr>
          <w:rFonts w:ascii="Times New Roman" w:hAnsi="Times New Roman" w:cs="Times New Roman"/>
          <w:color w:val="010000"/>
          <w:sz w:val="24"/>
          <w:szCs w:val="24"/>
          <w:shd w:val="clear" w:color="auto" w:fill="FFFFFF"/>
        </w:rPr>
        <w:t>God’s initial activity in Christ, and yet we are not unimportant in this activity since “we are ambassadors for Christ.” (2 Cor. 5:2</w:t>
      </w:r>
      <w:r w:rsidR="0010794F">
        <w:rPr>
          <w:rFonts w:ascii="Times New Roman" w:hAnsi="Times New Roman" w:cs="Times New Roman"/>
          <w:color w:val="010000"/>
          <w:sz w:val="24"/>
          <w:szCs w:val="24"/>
          <w:shd w:val="clear" w:color="auto" w:fill="FFFFFF"/>
        </w:rPr>
        <w:t xml:space="preserve">0) </w:t>
      </w:r>
      <w:r w:rsidR="00A13EA4">
        <w:rPr>
          <w:rFonts w:ascii="Times New Roman" w:hAnsi="Times New Roman" w:cs="Times New Roman"/>
          <w:color w:val="010000"/>
          <w:sz w:val="24"/>
          <w:szCs w:val="24"/>
          <w:shd w:val="clear" w:color="auto" w:fill="FFFFFF"/>
        </w:rPr>
        <w:t xml:space="preserve">This latter </w:t>
      </w:r>
      <w:r w:rsidR="0040313A">
        <w:rPr>
          <w:rFonts w:ascii="Times New Roman" w:hAnsi="Times New Roman" w:cs="Times New Roman"/>
          <w:color w:val="010000"/>
          <w:sz w:val="24"/>
          <w:szCs w:val="24"/>
          <w:shd w:val="clear" w:color="auto" w:fill="FFFFFF"/>
        </w:rPr>
        <w:t>sentence</w:t>
      </w:r>
      <w:r w:rsidR="00A13EA4">
        <w:rPr>
          <w:rFonts w:ascii="Times New Roman" w:hAnsi="Times New Roman" w:cs="Times New Roman"/>
          <w:color w:val="010000"/>
          <w:sz w:val="24"/>
          <w:szCs w:val="24"/>
          <w:shd w:val="clear" w:color="auto" w:fill="FFFFFF"/>
        </w:rPr>
        <w:t xml:space="preserve"> is a simple verbal phrase in Greek (</w:t>
      </w:r>
      <w:proofErr w:type="spellStart"/>
      <w:r w:rsidR="00A13EA4">
        <w:rPr>
          <w:rFonts w:ascii="Times New Roman" w:hAnsi="Times New Roman" w:cs="Times New Roman"/>
          <w:color w:val="010000"/>
          <w:sz w:val="24"/>
          <w:szCs w:val="24"/>
          <w:shd w:val="clear" w:color="auto" w:fill="FFFFFF"/>
        </w:rPr>
        <w:t>Ὑπὲρ</w:t>
      </w:r>
      <w:proofErr w:type="spellEnd"/>
      <w:r w:rsidR="000241C4">
        <w:rPr>
          <w:rFonts w:ascii="Times New Roman" w:hAnsi="Times New Roman" w:cs="Times New Roman"/>
          <w:color w:val="010000"/>
          <w:sz w:val="24"/>
          <w:szCs w:val="24"/>
          <w:shd w:val="clear" w:color="auto" w:fill="FFFFFF"/>
        </w:rPr>
        <w:t xml:space="preserve"> </w:t>
      </w:r>
      <w:proofErr w:type="spellStart"/>
      <w:r w:rsidR="00A13EA4">
        <w:rPr>
          <w:rFonts w:ascii="Times New Roman" w:hAnsi="Times New Roman" w:cs="Times New Roman"/>
          <w:color w:val="010000"/>
          <w:sz w:val="24"/>
          <w:szCs w:val="24"/>
          <w:shd w:val="clear" w:color="auto" w:fill="FFFFFF"/>
        </w:rPr>
        <w:t>Χριστοῦοὖν</w:t>
      </w:r>
      <w:proofErr w:type="spellEnd"/>
      <w:r w:rsidR="00A13EA4">
        <w:rPr>
          <w:rFonts w:ascii="Times New Roman" w:hAnsi="Times New Roman" w:cs="Times New Roman"/>
          <w:color w:val="010000"/>
          <w:sz w:val="24"/>
          <w:szCs w:val="24"/>
          <w:shd w:val="clear" w:color="auto" w:fill="FFFFFF"/>
        </w:rPr>
        <w:t xml:space="preserve"> </w:t>
      </w:r>
      <w:proofErr w:type="spellStart"/>
      <w:r w:rsidR="00A13EA4">
        <w:rPr>
          <w:rFonts w:ascii="Times New Roman" w:hAnsi="Times New Roman" w:cs="Times New Roman"/>
          <w:color w:val="010000"/>
          <w:sz w:val="24"/>
          <w:szCs w:val="24"/>
          <w:shd w:val="clear" w:color="auto" w:fill="FFFFFF"/>
        </w:rPr>
        <w:t>πρεσπεύ</w:t>
      </w:r>
      <w:r w:rsidR="0010794F">
        <w:rPr>
          <w:rFonts w:ascii="Times New Roman" w:hAnsi="Times New Roman" w:cs="Times New Roman"/>
          <w:color w:val="010000"/>
          <w:sz w:val="24"/>
          <w:szCs w:val="24"/>
          <w:shd w:val="clear" w:color="auto" w:fill="FFFFFF"/>
        </w:rPr>
        <w:t>ομεν</w:t>
      </w:r>
      <w:proofErr w:type="spellEnd"/>
      <w:r w:rsidR="0010794F">
        <w:rPr>
          <w:rFonts w:ascii="Times New Roman" w:hAnsi="Times New Roman" w:cs="Times New Roman"/>
          <w:color w:val="010000"/>
          <w:sz w:val="24"/>
          <w:szCs w:val="24"/>
          <w:shd w:val="clear" w:color="auto" w:fill="FFFFFF"/>
        </w:rPr>
        <w:t xml:space="preserve">). </w:t>
      </w:r>
      <w:r w:rsidR="00A13EA4">
        <w:rPr>
          <w:rFonts w:ascii="Times New Roman" w:hAnsi="Times New Roman" w:cs="Times New Roman"/>
          <w:color w:val="010000"/>
          <w:sz w:val="24"/>
          <w:szCs w:val="24"/>
          <w:shd w:val="clear" w:color="auto" w:fill="FFFFFF"/>
        </w:rPr>
        <w:t xml:space="preserve">The verb is related </w:t>
      </w:r>
      <w:r w:rsidR="00E406B5">
        <w:rPr>
          <w:rFonts w:ascii="Times New Roman" w:hAnsi="Times New Roman" w:cs="Times New Roman"/>
          <w:color w:val="010000"/>
          <w:sz w:val="24"/>
          <w:szCs w:val="24"/>
          <w:shd w:val="clear" w:color="auto" w:fill="FFFFFF"/>
        </w:rPr>
        <w:t xml:space="preserve">to </w:t>
      </w:r>
      <w:r w:rsidR="00E406B5" w:rsidRPr="002D2B1D">
        <w:rPr>
          <w:rFonts w:ascii="Times New Roman" w:hAnsi="Times New Roman" w:cs="Times New Roman"/>
          <w:sz w:val="24"/>
          <w:szCs w:val="24"/>
          <w:shd w:val="clear" w:color="auto" w:fill="FFFFFF"/>
        </w:rPr>
        <w:t xml:space="preserve">the </w:t>
      </w:r>
      <w:r w:rsidR="00697971">
        <w:rPr>
          <w:rFonts w:ascii="Times New Roman" w:hAnsi="Times New Roman" w:cs="Times New Roman"/>
          <w:color w:val="010000"/>
          <w:sz w:val="24"/>
          <w:szCs w:val="24"/>
          <w:shd w:val="clear" w:color="auto" w:fill="FFFFFF"/>
        </w:rPr>
        <w:t xml:space="preserve">noun “presbyter,” and so presumes that ministry entails a certain gravitas by virtue of </w:t>
      </w:r>
      <w:r w:rsidR="005A0FA1">
        <w:rPr>
          <w:rFonts w:ascii="Times New Roman" w:hAnsi="Times New Roman" w:cs="Times New Roman"/>
          <w:color w:val="010000"/>
          <w:sz w:val="24"/>
          <w:szCs w:val="24"/>
          <w:shd w:val="clear" w:color="auto" w:fill="FFFFFF"/>
        </w:rPr>
        <w:t xml:space="preserve">our </w:t>
      </w:r>
      <w:r w:rsidR="00697971">
        <w:rPr>
          <w:rFonts w:ascii="Times New Roman" w:hAnsi="Times New Roman" w:cs="Times New Roman"/>
          <w:color w:val="010000"/>
          <w:sz w:val="24"/>
          <w:szCs w:val="24"/>
          <w:shd w:val="clear" w:color="auto" w:fill="FFFFFF"/>
        </w:rPr>
        <w:t>experience</w:t>
      </w:r>
      <w:r w:rsidR="005A0FA1">
        <w:rPr>
          <w:rFonts w:ascii="Times New Roman" w:hAnsi="Times New Roman" w:cs="Times New Roman"/>
          <w:color w:val="010000"/>
          <w:sz w:val="24"/>
          <w:szCs w:val="24"/>
          <w:shd w:val="clear" w:color="auto" w:fill="FFFFFF"/>
        </w:rPr>
        <w:t xml:space="preserve"> of and in Christ</w:t>
      </w:r>
      <w:r w:rsidR="0010794F">
        <w:rPr>
          <w:rFonts w:ascii="Times New Roman" w:hAnsi="Times New Roman" w:cs="Times New Roman"/>
          <w:color w:val="010000"/>
          <w:sz w:val="24"/>
          <w:szCs w:val="24"/>
          <w:shd w:val="clear" w:color="auto" w:fill="FFFFFF"/>
        </w:rPr>
        <w:t xml:space="preserve">. </w:t>
      </w:r>
      <w:r w:rsidR="00697971">
        <w:rPr>
          <w:rFonts w:ascii="Times New Roman" w:hAnsi="Times New Roman" w:cs="Times New Roman"/>
          <w:color w:val="010000"/>
          <w:sz w:val="24"/>
          <w:szCs w:val="24"/>
          <w:shd w:val="clear" w:color="auto" w:fill="FFFFFF"/>
        </w:rPr>
        <w:t>Those who engage in the ministry of reconciliation, then, know intimately of it and by virtue of this are compelled despite powers to the contrary.</w:t>
      </w:r>
    </w:p>
    <w:p w:rsidR="00697971" w:rsidRPr="0010794F" w:rsidRDefault="00697971">
      <w:pPr>
        <w:rPr>
          <w:rFonts w:ascii="Times New Roman" w:hAnsi="Times New Roman" w:cs="Times New Roman"/>
          <w:b/>
          <w:i/>
          <w:color w:val="010000"/>
          <w:sz w:val="24"/>
          <w:szCs w:val="24"/>
          <w:shd w:val="clear" w:color="auto" w:fill="FFFFFF"/>
        </w:rPr>
      </w:pPr>
      <w:r w:rsidRPr="0010794F">
        <w:rPr>
          <w:rFonts w:ascii="Times New Roman" w:hAnsi="Times New Roman" w:cs="Times New Roman"/>
          <w:b/>
          <w:i/>
          <w:color w:val="010000"/>
          <w:sz w:val="24"/>
          <w:szCs w:val="24"/>
          <w:shd w:val="clear" w:color="auto" w:fill="FFFFFF"/>
        </w:rPr>
        <w:t>Context</w:t>
      </w:r>
    </w:p>
    <w:p w:rsidR="00863168" w:rsidRDefault="00D524F4" w:rsidP="000241C4">
      <w:pPr>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Contemporary r</w:t>
      </w:r>
      <w:r w:rsidR="009139F1">
        <w:rPr>
          <w:rFonts w:ascii="Times New Roman" w:hAnsi="Times New Roman" w:cs="Times New Roman"/>
          <w:color w:val="010000"/>
          <w:sz w:val="24"/>
          <w:szCs w:val="24"/>
          <w:shd w:val="clear" w:color="auto" w:fill="FFFFFF"/>
        </w:rPr>
        <w:t>eaders in Canada of this text, with its focus on reconciliation,</w:t>
      </w:r>
      <w:r w:rsidR="00697971">
        <w:rPr>
          <w:rFonts w:ascii="Times New Roman" w:hAnsi="Times New Roman" w:cs="Times New Roman"/>
          <w:color w:val="010000"/>
          <w:sz w:val="24"/>
          <w:szCs w:val="24"/>
          <w:shd w:val="clear" w:color="auto" w:fill="FFFFFF"/>
        </w:rPr>
        <w:t xml:space="preserve"> cannot </w:t>
      </w:r>
      <w:r>
        <w:rPr>
          <w:rFonts w:ascii="Times New Roman" w:hAnsi="Times New Roman" w:cs="Times New Roman"/>
          <w:color w:val="010000"/>
          <w:sz w:val="24"/>
          <w:szCs w:val="24"/>
          <w:shd w:val="clear" w:color="auto" w:fill="FFFFFF"/>
        </w:rPr>
        <w:t>but</w:t>
      </w:r>
      <w:r w:rsidR="00697971">
        <w:rPr>
          <w:rFonts w:ascii="Times New Roman" w:hAnsi="Times New Roman" w:cs="Times New Roman"/>
          <w:color w:val="010000"/>
          <w:sz w:val="24"/>
          <w:szCs w:val="24"/>
          <w:shd w:val="clear" w:color="auto" w:fill="FFFFFF"/>
        </w:rPr>
        <w:t xml:space="preserve"> think of the Truth and Reconciliation Commission that has most recently completed its work and prepared a list of 94 recommendations</w:t>
      </w:r>
      <w:r w:rsidR="0040313A">
        <w:rPr>
          <w:rFonts w:ascii="Times New Roman" w:hAnsi="Times New Roman" w:cs="Times New Roman"/>
          <w:color w:val="010000"/>
          <w:sz w:val="24"/>
          <w:szCs w:val="24"/>
          <w:shd w:val="clear" w:color="auto" w:fill="FFFFFF"/>
        </w:rPr>
        <w:t xml:space="preserve"> for working toward right relations</w:t>
      </w:r>
      <w:r w:rsidR="00697971">
        <w:rPr>
          <w:rFonts w:ascii="Times New Roman" w:hAnsi="Times New Roman" w:cs="Times New Roman"/>
          <w:color w:val="010000"/>
          <w:sz w:val="24"/>
          <w:szCs w:val="24"/>
          <w:shd w:val="clear" w:color="auto" w:fill="FFFFFF"/>
        </w:rPr>
        <w:t xml:space="preserve"> between Settler and</w:t>
      </w:r>
      <w:r w:rsidR="0010794F">
        <w:rPr>
          <w:rFonts w:ascii="Times New Roman" w:hAnsi="Times New Roman" w:cs="Times New Roman"/>
          <w:color w:val="010000"/>
          <w:sz w:val="24"/>
          <w:szCs w:val="24"/>
          <w:shd w:val="clear" w:color="auto" w:fill="FFFFFF"/>
        </w:rPr>
        <w:t xml:space="preserve"> Indigenous peoples in Canada. </w:t>
      </w:r>
      <w:r w:rsidR="005A0FA1">
        <w:rPr>
          <w:rFonts w:ascii="Times New Roman" w:hAnsi="Times New Roman" w:cs="Times New Roman"/>
          <w:color w:val="010000"/>
          <w:sz w:val="24"/>
          <w:szCs w:val="24"/>
          <w:shd w:val="clear" w:color="auto" w:fill="FFFFFF"/>
        </w:rPr>
        <w:t>Beyond this, people will remember the TRC of South Africa, as well as contemporary uses of this word in poli</w:t>
      </w:r>
      <w:r w:rsidR="0010794F">
        <w:rPr>
          <w:rFonts w:ascii="Times New Roman" w:hAnsi="Times New Roman" w:cs="Times New Roman"/>
          <w:color w:val="010000"/>
          <w:sz w:val="24"/>
          <w:szCs w:val="24"/>
          <w:shd w:val="clear" w:color="auto" w:fill="FFFFFF"/>
        </w:rPr>
        <w:t>tics, the family, church, etc. During the Week of P</w:t>
      </w:r>
      <w:r w:rsidR="00697971">
        <w:rPr>
          <w:rFonts w:ascii="Times New Roman" w:hAnsi="Times New Roman" w:cs="Times New Roman"/>
          <w:color w:val="010000"/>
          <w:sz w:val="24"/>
          <w:szCs w:val="24"/>
          <w:shd w:val="clear" w:color="auto" w:fill="FFFFFF"/>
        </w:rPr>
        <w:t>rayer for Christian unity in the Canadian context, Paul’s treatment of reconciliation and contemporary use</w:t>
      </w:r>
      <w:r w:rsidR="009139F1">
        <w:rPr>
          <w:rFonts w:ascii="Times New Roman" w:hAnsi="Times New Roman" w:cs="Times New Roman"/>
          <w:color w:val="010000"/>
          <w:sz w:val="24"/>
          <w:szCs w:val="24"/>
          <w:shd w:val="clear" w:color="auto" w:fill="FFFFFF"/>
        </w:rPr>
        <w:t>s</w:t>
      </w:r>
      <w:r w:rsidR="00697971">
        <w:rPr>
          <w:rFonts w:ascii="Times New Roman" w:hAnsi="Times New Roman" w:cs="Times New Roman"/>
          <w:color w:val="010000"/>
          <w:sz w:val="24"/>
          <w:szCs w:val="24"/>
          <w:shd w:val="clear" w:color="auto" w:fill="FFFFFF"/>
        </w:rPr>
        <w:t xml:space="preserve"> of </w:t>
      </w:r>
      <w:r w:rsidR="009139F1">
        <w:rPr>
          <w:rFonts w:ascii="Times New Roman" w:hAnsi="Times New Roman" w:cs="Times New Roman"/>
          <w:color w:val="010000"/>
          <w:sz w:val="24"/>
          <w:szCs w:val="24"/>
          <w:shd w:val="clear" w:color="auto" w:fill="FFFFFF"/>
        </w:rPr>
        <w:t>this</w:t>
      </w:r>
      <w:r w:rsidR="00697971">
        <w:rPr>
          <w:rFonts w:ascii="Times New Roman" w:hAnsi="Times New Roman" w:cs="Times New Roman"/>
          <w:color w:val="010000"/>
          <w:sz w:val="24"/>
          <w:szCs w:val="24"/>
          <w:shd w:val="clear" w:color="auto" w:fill="FFFFFF"/>
        </w:rPr>
        <w:t xml:space="preserve"> ancient word can mutually inform one another as we think through what it means to be communities of reconciliation on the 500</w:t>
      </w:r>
      <w:r w:rsidR="00697971" w:rsidRPr="00697971">
        <w:rPr>
          <w:rFonts w:ascii="Times New Roman" w:hAnsi="Times New Roman" w:cs="Times New Roman"/>
          <w:color w:val="010000"/>
          <w:sz w:val="24"/>
          <w:szCs w:val="24"/>
          <w:shd w:val="clear" w:color="auto" w:fill="FFFFFF"/>
          <w:vertAlign w:val="superscript"/>
        </w:rPr>
        <w:t>th</w:t>
      </w:r>
      <w:r w:rsidR="00697971">
        <w:rPr>
          <w:rFonts w:ascii="Times New Roman" w:hAnsi="Times New Roman" w:cs="Times New Roman"/>
          <w:color w:val="010000"/>
          <w:sz w:val="24"/>
          <w:szCs w:val="24"/>
          <w:shd w:val="clear" w:color="auto" w:fill="FFFFFF"/>
        </w:rPr>
        <w:t xml:space="preserve"> anniver</w:t>
      </w:r>
      <w:r>
        <w:rPr>
          <w:rFonts w:ascii="Times New Roman" w:hAnsi="Times New Roman" w:cs="Times New Roman"/>
          <w:color w:val="010000"/>
          <w:sz w:val="24"/>
          <w:szCs w:val="24"/>
          <w:shd w:val="clear" w:color="auto" w:fill="FFFFFF"/>
        </w:rPr>
        <w:t xml:space="preserve">sary of the </w:t>
      </w:r>
      <w:r w:rsidR="0040313A">
        <w:rPr>
          <w:rFonts w:ascii="Times New Roman" w:hAnsi="Times New Roman" w:cs="Times New Roman"/>
          <w:color w:val="010000"/>
          <w:sz w:val="24"/>
          <w:szCs w:val="24"/>
          <w:shd w:val="clear" w:color="auto" w:fill="FFFFFF"/>
        </w:rPr>
        <w:t>R</w:t>
      </w:r>
      <w:r w:rsidR="0010794F">
        <w:rPr>
          <w:rFonts w:ascii="Times New Roman" w:hAnsi="Times New Roman" w:cs="Times New Roman"/>
          <w:color w:val="010000"/>
          <w:sz w:val="24"/>
          <w:szCs w:val="24"/>
          <w:shd w:val="clear" w:color="auto" w:fill="FFFFFF"/>
        </w:rPr>
        <w:t xml:space="preserve">eformation. </w:t>
      </w:r>
      <w:r>
        <w:rPr>
          <w:rFonts w:ascii="Times New Roman" w:hAnsi="Times New Roman" w:cs="Times New Roman"/>
          <w:color w:val="010000"/>
          <w:sz w:val="24"/>
          <w:szCs w:val="24"/>
          <w:shd w:val="clear" w:color="auto" w:fill="FFFFFF"/>
        </w:rPr>
        <w:t>The phenomenon of Reformation</w:t>
      </w:r>
      <w:r w:rsidR="005A0FA1">
        <w:rPr>
          <w:rFonts w:ascii="Times New Roman" w:hAnsi="Times New Roman" w:cs="Times New Roman"/>
          <w:color w:val="010000"/>
          <w:sz w:val="24"/>
          <w:szCs w:val="24"/>
          <w:shd w:val="clear" w:color="auto" w:fill="FFFFFF"/>
        </w:rPr>
        <w:t xml:space="preserve"> and contemporary ecumenical work</w:t>
      </w:r>
      <w:r w:rsidR="00697971">
        <w:rPr>
          <w:rFonts w:ascii="Times New Roman" w:hAnsi="Times New Roman" w:cs="Times New Roman"/>
          <w:color w:val="010000"/>
          <w:sz w:val="24"/>
          <w:szCs w:val="24"/>
          <w:shd w:val="clear" w:color="auto" w:fill="FFFFFF"/>
        </w:rPr>
        <w:t xml:space="preserve">, then, might be helpfully illumined by </w:t>
      </w:r>
      <w:r>
        <w:rPr>
          <w:rFonts w:ascii="Times New Roman" w:hAnsi="Times New Roman" w:cs="Times New Roman"/>
          <w:color w:val="010000"/>
          <w:sz w:val="24"/>
          <w:szCs w:val="24"/>
          <w:shd w:val="clear" w:color="auto" w:fill="FFFFFF"/>
        </w:rPr>
        <w:t xml:space="preserve">both </w:t>
      </w:r>
      <w:r w:rsidR="00697971">
        <w:rPr>
          <w:rFonts w:ascii="Times New Roman" w:hAnsi="Times New Roman" w:cs="Times New Roman"/>
          <w:color w:val="010000"/>
          <w:sz w:val="24"/>
          <w:szCs w:val="24"/>
          <w:shd w:val="clear" w:color="auto" w:fill="FFFFFF"/>
        </w:rPr>
        <w:t>Paul’s text</w:t>
      </w:r>
      <w:r w:rsidR="005A0FA1">
        <w:rPr>
          <w:rFonts w:ascii="Times New Roman" w:hAnsi="Times New Roman" w:cs="Times New Roman"/>
          <w:color w:val="010000"/>
          <w:sz w:val="24"/>
          <w:szCs w:val="24"/>
          <w:shd w:val="clear" w:color="auto" w:fill="FFFFFF"/>
        </w:rPr>
        <w:t xml:space="preserve"> and the various guises of reconciliation we experience in the church and beyond</w:t>
      </w:r>
      <w:r w:rsidR="003316CA">
        <w:rPr>
          <w:rFonts w:ascii="Times New Roman" w:hAnsi="Times New Roman" w:cs="Times New Roman"/>
          <w:color w:val="010000"/>
          <w:sz w:val="24"/>
          <w:szCs w:val="24"/>
          <w:shd w:val="clear" w:color="auto" w:fill="FFFFFF"/>
        </w:rPr>
        <w:t xml:space="preserve">. </w:t>
      </w:r>
    </w:p>
    <w:p w:rsidR="003316CA" w:rsidRDefault="003316CA" w:rsidP="00DC1460">
      <w:pPr>
        <w:rPr>
          <w:rFonts w:ascii="Times New Roman" w:hAnsi="Times New Roman" w:cs="Times New Roman"/>
          <w:color w:val="010000"/>
          <w:sz w:val="24"/>
          <w:szCs w:val="24"/>
          <w:shd w:val="clear" w:color="auto" w:fill="FFFFFF"/>
        </w:rPr>
      </w:pPr>
      <w:r>
        <w:rPr>
          <w:rFonts w:ascii="Times New Roman" w:hAnsi="Times New Roman" w:cs="Times New Roman"/>
          <w:color w:val="010000"/>
          <w:sz w:val="24"/>
          <w:szCs w:val="24"/>
          <w:shd w:val="clear" w:color="auto" w:fill="FFFFFF"/>
        </w:rPr>
        <w:t>A hard truth that persists as we read 2 Cor. 5:14-20 is that our perception of a new creation is fractured by both the injustice suffered by many at the behest of the church and by the seemingly intractable divisions between Christian communities still tod</w:t>
      </w:r>
      <w:r w:rsidR="0010794F">
        <w:rPr>
          <w:rFonts w:ascii="Times New Roman" w:hAnsi="Times New Roman" w:cs="Times New Roman"/>
          <w:color w:val="010000"/>
          <w:sz w:val="24"/>
          <w:szCs w:val="24"/>
          <w:shd w:val="clear" w:color="auto" w:fill="FFFFFF"/>
        </w:rPr>
        <w:t xml:space="preserve">ay. </w:t>
      </w:r>
      <w:r>
        <w:rPr>
          <w:rFonts w:ascii="Times New Roman" w:hAnsi="Times New Roman" w:cs="Times New Roman"/>
          <w:color w:val="010000"/>
          <w:sz w:val="24"/>
          <w:szCs w:val="24"/>
          <w:shd w:val="clear" w:color="auto" w:fill="FFFFFF"/>
        </w:rPr>
        <w:t xml:space="preserve">Surely these two </w:t>
      </w:r>
      <w:r w:rsidR="006D24E3" w:rsidRPr="002D2B1D">
        <w:rPr>
          <w:rFonts w:ascii="Times New Roman" w:hAnsi="Times New Roman" w:cs="Times New Roman"/>
          <w:sz w:val="24"/>
          <w:szCs w:val="24"/>
          <w:shd w:val="clear" w:color="auto" w:fill="FFFFFF"/>
        </w:rPr>
        <w:t>phenomena</w:t>
      </w:r>
      <w:r w:rsidR="0010794F">
        <w:rPr>
          <w:rFonts w:ascii="Times New Roman" w:hAnsi="Times New Roman" w:cs="Times New Roman"/>
          <w:sz w:val="24"/>
          <w:szCs w:val="24"/>
          <w:shd w:val="clear" w:color="auto" w:fill="FFFFFF"/>
        </w:rPr>
        <w:t xml:space="preserve"> </w:t>
      </w:r>
      <w:r>
        <w:rPr>
          <w:rFonts w:ascii="Times New Roman" w:hAnsi="Times New Roman" w:cs="Times New Roman"/>
          <w:color w:val="010000"/>
          <w:sz w:val="24"/>
          <w:szCs w:val="24"/>
          <w:shd w:val="clear" w:color="auto" w:fill="FFFFFF"/>
        </w:rPr>
        <w:t xml:space="preserve">are not unrelated, and </w:t>
      </w:r>
      <w:r w:rsidR="005A0FA1">
        <w:rPr>
          <w:rFonts w:ascii="Times New Roman" w:hAnsi="Times New Roman" w:cs="Times New Roman"/>
          <w:color w:val="010000"/>
          <w:sz w:val="24"/>
          <w:szCs w:val="24"/>
          <w:shd w:val="clear" w:color="auto" w:fill="FFFFFF"/>
        </w:rPr>
        <w:t xml:space="preserve">we still need to hear </w:t>
      </w:r>
      <w:r>
        <w:rPr>
          <w:rFonts w:ascii="Times New Roman" w:hAnsi="Times New Roman" w:cs="Times New Roman"/>
          <w:color w:val="010000"/>
          <w:sz w:val="24"/>
          <w:szCs w:val="24"/>
          <w:shd w:val="clear" w:color="auto" w:fill="FFFFFF"/>
        </w:rPr>
        <w:t>Paul’s final call in the text under consideration</w:t>
      </w:r>
      <w:r w:rsidR="0010794F">
        <w:rPr>
          <w:rFonts w:ascii="Times New Roman" w:hAnsi="Times New Roman" w:cs="Times New Roman"/>
          <w:color w:val="010000"/>
          <w:sz w:val="24"/>
          <w:szCs w:val="24"/>
          <w:shd w:val="clear" w:color="auto" w:fill="FFFFFF"/>
        </w:rPr>
        <w:t>:</w:t>
      </w:r>
      <w:r>
        <w:rPr>
          <w:rFonts w:ascii="Times New Roman" w:hAnsi="Times New Roman" w:cs="Times New Roman"/>
          <w:color w:val="010000"/>
          <w:sz w:val="24"/>
          <w:szCs w:val="24"/>
          <w:shd w:val="clear" w:color="auto" w:fill="FFFFFF"/>
        </w:rPr>
        <w:t xml:space="preserve"> “We entreat you on behalf of Christ, be rec</w:t>
      </w:r>
      <w:r w:rsidR="0010794F">
        <w:rPr>
          <w:rFonts w:ascii="Times New Roman" w:hAnsi="Times New Roman" w:cs="Times New Roman"/>
          <w:color w:val="010000"/>
          <w:sz w:val="24"/>
          <w:szCs w:val="24"/>
          <w:shd w:val="clear" w:color="auto" w:fill="FFFFFF"/>
        </w:rPr>
        <w:t xml:space="preserve">onciled to God.” (2 Cor. 5:20) </w:t>
      </w:r>
      <w:r>
        <w:rPr>
          <w:rFonts w:ascii="Times New Roman" w:hAnsi="Times New Roman" w:cs="Times New Roman"/>
          <w:color w:val="010000"/>
          <w:sz w:val="24"/>
          <w:szCs w:val="24"/>
          <w:shd w:val="clear" w:color="auto" w:fill="FFFFFF"/>
        </w:rPr>
        <w:t xml:space="preserve">There will be no reconciliation without </w:t>
      </w:r>
      <w:r w:rsidR="005A0FA1">
        <w:rPr>
          <w:rFonts w:ascii="Times New Roman" w:hAnsi="Times New Roman" w:cs="Times New Roman"/>
          <w:color w:val="010000"/>
          <w:sz w:val="24"/>
          <w:szCs w:val="24"/>
          <w:shd w:val="clear" w:color="auto" w:fill="FFFFFF"/>
        </w:rPr>
        <w:t xml:space="preserve">peace and no peace without </w:t>
      </w:r>
      <w:r>
        <w:rPr>
          <w:rFonts w:ascii="Times New Roman" w:hAnsi="Times New Roman" w:cs="Times New Roman"/>
          <w:color w:val="010000"/>
          <w:sz w:val="24"/>
          <w:szCs w:val="24"/>
          <w:shd w:val="clear" w:color="auto" w:fill="FFFFFF"/>
        </w:rPr>
        <w:t xml:space="preserve">justice, but we hear good news from </w:t>
      </w:r>
      <w:r w:rsidR="0094235C">
        <w:rPr>
          <w:rFonts w:ascii="Times New Roman" w:hAnsi="Times New Roman" w:cs="Times New Roman"/>
          <w:color w:val="010000"/>
          <w:sz w:val="24"/>
          <w:szCs w:val="24"/>
          <w:shd w:val="clear" w:color="auto" w:fill="FFFFFF"/>
        </w:rPr>
        <w:t xml:space="preserve">St. </w:t>
      </w:r>
      <w:r>
        <w:rPr>
          <w:rFonts w:ascii="Times New Roman" w:hAnsi="Times New Roman" w:cs="Times New Roman"/>
          <w:color w:val="010000"/>
          <w:sz w:val="24"/>
          <w:szCs w:val="24"/>
          <w:shd w:val="clear" w:color="auto" w:fill="FFFFFF"/>
        </w:rPr>
        <w:t xml:space="preserve">Thomas Aquinas </w:t>
      </w:r>
      <w:r w:rsidRPr="00055CFC">
        <w:rPr>
          <w:rFonts w:ascii="Times New Roman" w:hAnsi="Times New Roman" w:cs="Times New Roman"/>
          <w:sz w:val="24"/>
          <w:szCs w:val="24"/>
          <w:shd w:val="clear" w:color="auto" w:fill="FFFFFF"/>
        </w:rPr>
        <w:t>who</w:t>
      </w:r>
      <w:r w:rsidR="006D24E3" w:rsidRPr="00055CFC">
        <w:rPr>
          <w:rFonts w:ascii="Times New Roman" w:hAnsi="Times New Roman" w:cs="Times New Roman"/>
          <w:sz w:val="24"/>
          <w:szCs w:val="24"/>
          <w:shd w:val="clear" w:color="auto" w:fill="FFFFFF"/>
        </w:rPr>
        <w:t>,</w:t>
      </w:r>
      <w:r w:rsidR="00055CFC" w:rsidRPr="00055CFC">
        <w:rPr>
          <w:rFonts w:ascii="Times New Roman" w:hAnsi="Times New Roman" w:cs="Times New Roman"/>
          <w:sz w:val="24"/>
          <w:szCs w:val="24"/>
          <w:shd w:val="clear" w:color="auto" w:fill="FFFFFF"/>
        </w:rPr>
        <w:t xml:space="preserve"> </w:t>
      </w:r>
      <w:r w:rsidRPr="00055CFC">
        <w:rPr>
          <w:rFonts w:ascii="Times New Roman" w:hAnsi="Times New Roman" w:cs="Times New Roman"/>
          <w:sz w:val="24"/>
          <w:szCs w:val="24"/>
          <w:shd w:val="clear" w:color="auto" w:fill="FFFFFF"/>
        </w:rPr>
        <w:t>in</w:t>
      </w:r>
      <w:r>
        <w:rPr>
          <w:rFonts w:ascii="Times New Roman" w:hAnsi="Times New Roman" w:cs="Times New Roman"/>
          <w:color w:val="010000"/>
          <w:sz w:val="24"/>
          <w:szCs w:val="24"/>
          <w:shd w:val="clear" w:color="auto" w:fill="FFFFFF"/>
        </w:rPr>
        <w:t xml:space="preserve"> commenting on this text, reminds us th</w:t>
      </w:r>
      <w:r w:rsidR="00055CFC">
        <w:rPr>
          <w:rFonts w:ascii="Times New Roman" w:hAnsi="Times New Roman" w:cs="Times New Roman"/>
          <w:color w:val="010000"/>
          <w:sz w:val="24"/>
          <w:szCs w:val="24"/>
          <w:shd w:val="clear" w:color="auto" w:fill="FFFFFF"/>
        </w:rPr>
        <w:t xml:space="preserve">at “Christ is justice itself.” </w:t>
      </w:r>
      <w:r w:rsidR="005A0FA1">
        <w:rPr>
          <w:rFonts w:ascii="Times New Roman" w:hAnsi="Times New Roman" w:cs="Times New Roman"/>
          <w:color w:val="010000"/>
          <w:sz w:val="24"/>
          <w:szCs w:val="24"/>
          <w:shd w:val="clear" w:color="auto" w:fill="FFFFFF"/>
        </w:rPr>
        <w:t xml:space="preserve">Churches, then, </w:t>
      </w:r>
      <w:r w:rsidR="0094235C">
        <w:rPr>
          <w:rFonts w:ascii="Times New Roman" w:hAnsi="Times New Roman" w:cs="Times New Roman"/>
          <w:color w:val="010000"/>
          <w:sz w:val="24"/>
          <w:szCs w:val="24"/>
          <w:shd w:val="clear" w:color="auto" w:fill="FFFFFF"/>
        </w:rPr>
        <w:t xml:space="preserve">not only know of </w:t>
      </w:r>
      <w:r w:rsidR="0040313A">
        <w:rPr>
          <w:rFonts w:ascii="Times New Roman" w:hAnsi="Times New Roman" w:cs="Times New Roman"/>
          <w:color w:val="010000"/>
          <w:sz w:val="24"/>
          <w:szCs w:val="24"/>
          <w:shd w:val="clear" w:color="auto" w:fill="FFFFFF"/>
        </w:rPr>
        <w:t>our</w:t>
      </w:r>
      <w:r w:rsidR="005A0FA1">
        <w:rPr>
          <w:rFonts w:ascii="Times New Roman" w:hAnsi="Times New Roman" w:cs="Times New Roman"/>
          <w:color w:val="010000"/>
          <w:sz w:val="24"/>
          <w:szCs w:val="24"/>
          <w:shd w:val="clear" w:color="auto" w:fill="FFFFFF"/>
        </w:rPr>
        <w:t xml:space="preserve"> brokenness and sinfulness</w:t>
      </w:r>
      <w:r w:rsidR="0094235C">
        <w:rPr>
          <w:rFonts w:ascii="Times New Roman" w:hAnsi="Times New Roman" w:cs="Times New Roman"/>
          <w:color w:val="010000"/>
          <w:sz w:val="24"/>
          <w:szCs w:val="24"/>
          <w:shd w:val="clear" w:color="auto" w:fill="FFFFFF"/>
        </w:rPr>
        <w:t xml:space="preserve"> but also know the Christ in </w:t>
      </w:r>
      <w:r w:rsidR="0040313A">
        <w:rPr>
          <w:rFonts w:ascii="Times New Roman" w:hAnsi="Times New Roman" w:cs="Times New Roman"/>
          <w:color w:val="010000"/>
          <w:sz w:val="24"/>
          <w:szCs w:val="24"/>
          <w:shd w:val="clear" w:color="auto" w:fill="FFFFFF"/>
        </w:rPr>
        <w:t>our</w:t>
      </w:r>
      <w:r w:rsidR="0094235C">
        <w:rPr>
          <w:rFonts w:ascii="Times New Roman" w:hAnsi="Times New Roman" w:cs="Times New Roman"/>
          <w:color w:val="010000"/>
          <w:sz w:val="24"/>
          <w:szCs w:val="24"/>
          <w:shd w:val="clear" w:color="auto" w:fill="FFFFFF"/>
        </w:rPr>
        <w:t xml:space="preserve"> midst</w:t>
      </w:r>
      <w:r w:rsidR="0040313A">
        <w:rPr>
          <w:rFonts w:ascii="Times New Roman" w:hAnsi="Times New Roman" w:cs="Times New Roman"/>
          <w:color w:val="010000"/>
          <w:sz w:val="24"/>
          <w:szCs w:val="24"/>
          <w:shd w:val="clear" w:color="auto" w:fill="FFFFFF"/>
        </w:rPr>
        <w:t xml:space="preserve"> shaping</w:t>
      </w:r>
      <w:r w:rsidR="00055CFC">
        <w:rPr>
          <w:rFonts w:ascii="Times New Roman" w:hAnsi="Times New Roman" w:cs="Times New Roman"/>
          <w:color w:val="010000"/>
          <w:sz w:val="24"/>
          <w:szCs w:val="24"/>
          <w:shd w:val="clear" w:color="auto" w:fill="FFFFFF"/>
        </w:rPr>
        <w:t xml:space="preserve"> </w:t>
      </w:r>
      <w:r w:rsidR="0040313A">
        <w:rPr>
          <w:rFonts w:ascii="Times New Roman" w:hAnsi="Times New Roman" w:cs="Times New Roman"/>
          <w:color w:val="010000"/>
          <w:sz w:val="24"/>
          <w:szCs w:val="24"/>
          <w:shd w:val="clear" w:color="auto" w:fill="FFFFFF"/>
        </w:rPr>
        <w:t>us</w:t>
      </w:r>
      <w:r w:rsidR="00055CFC">
        <w:rPr>
          <w:rFonts w:ascii="Times New Roman" w:hAnsi="Times New Roman" w:cs="Times New Roman"/>
          <w:color w:val="010000"/>
          <w:sz w:val="24"/>
          <w:szCs w:val="24"/>
          <w:shd w:val="clear" w:color="auto" w:fill="FFFFFF"/>
        </w:rPr>
        <w:t xml:space="preserve"> </w:t>
      </w:r>
      <w:r w:rsidR="0040313A">
        <w:rPr>
          <w:rFonts w:ascii="Times New Roman" w:hAnsi="Times New Roman" w:cs="Times New Roman"/>
          <w:color w:val="010000"/>
          <w:sz w:val="24"/>
          <w:szCs w:val="24"/>
          <w:shd w:val="clear" w:color="auto" w:fill="FFFFFF"/>
        </w:rPr>
        <w:t>into</w:t>
      </w:r>
      <w:r w:rsidR="0094235C">
        <w:rPr>
          <w:rFonts w:ascii="Times New Roman" w:hAnsi="Times New Roman" w:cs="Times New Roman"/>
          <w:color w:val="010000"/>
          <w:sz w:val="24"/>
          <w:szCs w:val="24"/>
          <w:shd w:val="clear" w:color="auto" w:fill="FFFFFF"/>
        </w:rPr>
        <w:t xml:space="preserve"> Christ</w:t>
      </w:r>
      <w:r w:rsidR="0040313A">
        <w:rPr>
          <w:rFonts w:ascii="Times New Roman" w:hAnsi="Times New Roman" w:cs="Times New Roman"/>
          <w:color w:val="010000"/>
          <w:sz w:val="24"/>
          <w:szCs w:val="24"/>
          <w:shd w:val="clear" w:color="auto" w:fill="FFFFFF"/>
        </w:rPr>
        <w:t>’s image</w:t>
      </w:r>
      <w:bookmarkStart w:id="0" w:name="_GoBack"/>
      <w:bookmarkEnd w:id="0"/>
      <w:r w:rsidR="00055CFC">
        <w:rPr>
          <w:rFonts w:ascii="Times New Roman" w:hAnsi="Times New Roman" w:cs="Times New Roman"/>
          <w:color w:val="010000"/>
          <w:sz w:val="24"/>
          <w:szCs w:val="24"/>
          <w:shd w:val="clear" w:color="auto" w:fill="FFFFFF"/>
        </w:rPr>
        <w:t xml:space="preserve">. </w:t>
      </w:r>
      <w:r w:rsidR="0094235C">
        <w:rPr>
          <w:rFonts w:ascii="Times New Roman" w:hAnsi="Times New Roman" w:cs="Times New Roman"/>
          <w:color w:val="010000"/>
          <w:sz w:val="24"/>
          <w:szCs w:val="24"/>
          <w:shd w:val="clear" w:color="auto" w:fill="FFFFFF"/>
        </w:rPr>
        <w:t xml:space="preserve">Christ as justice </w:t>
      </w:r>
      <w:r w:rsidR="0094235C" w:rsidRPr="002D2B1D">
        <w:rPr>
          <w:rFonts w:ascii="Times New Roman" w:hAnsi="Times New Roman" w:cs="Times New Roman"/>
          <w:sz w:val="24"/>
          <w:szCs w:val="24"/>
          <w:shd w:val="clear" w:color="auto" w:fill="FFFFFF"/>
        </w:rPr>
        <w:t>frame</w:t>
      </w:r>
      <w:r w:rsidR="006D24E3" w:rsidRPr="002D2B1D">
        <w:rPr>
          <w:rFonts w:ascii="Times New Roman" w:hAnsi="Times New Roman" w:cs="Times New Roman"/>
          <w:sz w:val="24"/>
          <w:szCs w:val="24"/>
          <w:shd w:val="clear" w:color="auto" w:fill="FFFFFF"/>
        </w:rPr>
        <w:t>s</w:t>
      </w:r>
      <w:r w:rsidR="00055CFC">
        <w:rPr>
          <w:rFonts w:ascii="Times New Roman" w:hAnsi="Times New Roman" w:cs="Times New Roman"/>
          <w:sz w:val="24"/>
          <w:szCs w:val="24"/>
          <w:shd w:val="clear" w:color="auto" w:fill="FFFFFF"/>
        </w:rPr>
        <w:t xml:space="preserve"> </w:t>
      </w:r>
      <w:r w:rsidR="0094235C">
        <w:rPr>
          <w:rFonts w:ascii="Times New Roman" w:hAnsi="Times New Roman" w:cs="Times New Roman"/>
          <w:color w:val="010000"/>
          <w:sz w:val="24"/>
          <w:szCs w:val="24"/>
          <w:shd w:val="clear" w:color="auto" w:fill="FFFFFF"/>
        </w:rPr>
        <w:t>our way of being in the world</w:t>
      </w:r>
      <w:r w:rsidR="00055CFC">
        <w:rPr>
          <w:rFonts w:ascii="Times New Roman" w:hAnsi="Times New Roman" w:cs="Times New Roman"/>
          <w:color w:val="010000"/>
          <w:sz w:val="24"/>
          <w:szCs w:val="24"/>
          <w:shd w:val="clear" w:color="auto" w:fill="FFFFFF"/>
        </w:rPr>
        <w:t>.</w:t>
      </w:r>
      <w:r w:rsidR="009139F1">
        <w:rPr>
          <w:rFonts w:ascii="Times New Roman" w:hAnsi="Times New Roman" w:cs="Times New Roman"/>
          <w:color w:val="010000"/>
          <w:sz w:val="24"/>
          <w:szCs w:val="24"/>
          <w:shd w:val="clear" w:color="auto" w:fill="FFFFFF"/>
        </w:rPr>
        <w:t xml:space="preserve"> O</w:t>
      </w:r>
      <w:r w:rsidR="0094235C">
        <w:rPr>
          <w:rFonts w:ascii="Times New Roman" w:hAnsi="Times New Roman" w:cs="Times New Roman"/>
          <w:color w:val="010000"/>
          <w:sz w:val="24"/>
          <w:szCs w:val="24"/>
          <w:shd w:val="clear" w:color="auto" w:fill="FFFFFF"/>
        </w:rPr>
        <w:t xml:space="preserve">ur participation in God’s reconciling work immerses us in </w:t>
      </w:r>
      <w:r w:rsidR="009139F1">
        <w:rPr>
          <w:rFonts w:ascii="Times New Roman" w:hAnsi="Times New Roman" w:cs="Times New Roman"/>
          <w:color w:val="010000"/>
          <w:sz w:val="24"/>
          <w:szCs w:val="24"/>
          <w:shd w:val="clear" w:color="auto" w:fill="FFFFFF"/>
        </w:rPr>
        <w:t xml:space="preserve">new ways of </w:t>
      </w:r>
      <w:r w:rsidR="0094235C">
        <w:rPr>
          <w:rFonts w:ascii="Times New Roman" w:hAnsi="Times New Roman" w:cs="Times New Roman"/>
          <w:color w:val="010000"/>
          <w:sz w:val="24"/>
          <w:szCs w:val="24"/>
          <w:shd w:val="clear" w:color="auto" w:fill="FFFFFF"/>
        </w:rPr>
        <w:t xml:space="preserve">seeing </w:t>
      </w:r>
      <w:r w:rsidR="005A0FA1">
        <w:rPr>
          <w:rFonts w:ascii="Times New Roman" w:hAnsi="Times New Roman" w:cs="Times New Roman"/>
          <w:color w:val="010000"/>
          <w:sz w:val="24"/>
          <w:szCs w:val="24"/>
          <w:shd w:val="clear" w:color="auto" w:fill="FFFFFF"/>
        </w:rPr>
        <w:t xml:space="preserve">and </w:t>
      </w:r>
      <w:r w:rsidR="009139F1">
        <w:rPr>
          <w:rFonts w:ascii="Times New Roman" w:hAnsi="Times New Roman" w:cs="Times New Roman"/>
          <w:color w:val="010000"/>
          <w:sz w:val="24"/>
          <w:szCs w:val="24"/>
          <w:shd w:val="clear" w:color="auto" w:fill="FFFFFF"/>
        </w:rPr>
        <w:t xml:space="preserve">in </w:t>
      </w:r>
      <w:r w:rsidR="005A0FA1">
        <w:rPr>
          <w:rFonts w:ascii="Times New Roman" w:hAnsi="Times New Roman" w:cs="Times New Roman"/>
          <w:color w:val="010000"/>
          <w:sz w:val="24"/>
          <w:szCs w:val="24"/>
          <w:shd w:val="clear" w:color="auto" w:fill="FFFFFF"/>
        </w:rPr>
        <w:t xml:space="preserve">working </w:t>
      </w:r>
      <w:r w:rsidR="003C5CCC">
        <w:rPr>
          <w:rFonts w:ascii="Times New Roman" w:hAnsi="Times New Roman" w:cs="Times New Roman"/>
          <w:color w:val="010000"/>
          <w:sz w:val="24"/>
          <w:szCs w:val="24"/>
          <w:shd w:val="clear" w:color="auto" w:fill="FFFFFF"/>
        </w:rPr>
        <w:t>for the newness of both the world</w:t>
      </w:r>
      <w:r w:rsidR="00055CFC">
        <w:rPr>
          <w:rFonts w:ascii="Times New Roman" w:hAnsi="Times New Roman" w:cs="Times New Roman"/>
          <w:color w:val="010000"/>
          <w:sz w:val="24"/>
          <w:szCs w:val="24"/>
          <w:shd w:val="clear" w:color="auto" w:fill="FFFFFF"/>
        </w:rPr>
        <w:t xml:space="preserve"> </w:t>
      </w:r>
      <w:r w:rsidR="003C5CCC">
        <w:rPr>
          <w:rFonts w:ascii="Times New Roman" w:hAnsi="Times New Roman" w:cs="Times New Roman"/>
          <w:color w:val="010000"/>
          <w:sz w:val="24"/>
          <w:szCs w:val="24"/>
          <w:shd w:val="clear" w:color="auto" w:fill="FFFFFF"/>
        </w:rPr>
        <w:t xml:space="preserve">and the church </w:t>
      </w:r>
      <w:r w:rsidR="0094235C">
        <w:rPr>
          <w:rFonts w:ascii="Times New Roman" w:hAnsi="Times New Roman" w:cs="Times New Roman"/>
          <w:color w:val="010000"/>
          <w:sz w:val="24"/>
          <w:szCs w:val="24"/>
          <w:shd w:val="clear" w:color="auto" w:fill="FFFFFF"/>
        </w:rPr>
        <w:t>in Christ.</w:t>
      </w:r>
    </w:p>
    <w:p w:rsidR="003C5CCC" w:rsidRDefault="003C5CCC">
      <w:pPr>
        <w:rPr>
          <w:rFonts w:ascii="Times New Roman" w:hAnsi="Times New Roman" w:cs="Times New Roman"/>
          <w:color w:val="010000"/>
          <w:sz w:val="24"/>
          <w:szCs w:val="24"/>
          <w:shd w:val="clear" w:color="auto" w:fill="FFFFFF"/>
        </w:rPr>
      </w:pPr>
    </w:p>
    <w:sectPr w:rsidR="003C5CCC" w:rsidSect="005B5028">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AB2" w:rsidRDefault="007F7AB2" w:rsidP="007F7AB2">
      <w:pPr>
        <w:spacing w:after="0" w:line="240" w:lineRule="auto"/>
      </w:pPr>
      <w:r>
        <w:separator/>
      </w:r>
    </w:p>
  </w:endnote>
  <w:endnote w:type="continuationSeparator" w:id="1">
    <w:p w:rsidR="007F7AB2" w:rsidRDefault="007F7AB2" w:rsidP="007F7A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0403"/>
      <w:docPartObj>
        <w:docPartGallery w:val="Page Numbers (Bottom of Page)"/>
        <w:docPartUnique/>
      </w:docPartObj>
    </w:sdtPr>
    <w:sdtContent>
      <w:sdt>
        <w:sdtPr>
          <w:id w:val="565050523"/>
          <w:docPartObj>
            <w:docPartGallery w:val="Page Numbers (Top of Page)"/>
            <w:docPartUnique/>
          </w:docPartObj>
        </w:sdtPr>
        <w:sdtContent>
          <w:p w:rsidR="007F7AB2" w:rsidRDefault="007F7AB2">
            <w:pPr>
              <w:pStyle w:val="Footer"/>
              <w:jc w:val="right"/>
            </w:pPr>
            <w:r>
              <w:t xml:space="preserve">Page </w:t>
            </w:r>
            <w:r w:rsidR="00957B20">
              <w:rPr>
                <w:b/>
                <w:sz w:val="24"/>
                <w:szCs w:val="24"/>
              </w:rPr>
              <w:fldChar w:fldCharType="begin"/>
            </w:r>
            <w:r>
              <w:rPr>
                <w:b/>
              </w:rPr>
              <w:instrText xml:space="preserve"> PAGE </w:instrText>
            </w:r>
            <w:r w:rsidR="00957B20">
              <w:rPr>
                <w:b/>
                <w:sz w:val="24"/>
                <w:szCs w:val="24"/>
              </w:rPr>
              <w:fldChar w:fldCharType="separate"/>
            </w:r>
            <w:r w:rsidR="006259E2">
              <w:rPr>
                <w:b/>
                <w:noProof/>
              </w:rPr>
              <w:t>1</w:t>
            </w:r>
            <w:r w:rsidR="00957B20">
              <w:rPr>
                <w:b/>
                <w:sz w:val="24"/>
                <w:szCs w:val="24"/>
              </w:rPr>
              <w:fldChar w:fldCharType="end"/>
            </w:r>
            <w:r>
              <w:t xml:space="preserve"> of </w:t>
            </w:r>
            <w:r w:rsidR="00957B20">
              <w:rPr>
                <w:b/>
                <w:sz w:val="24"/>
                <w:szCs w:val="24"/>
              </w:rPr>
              <w:fldChar w:fldCharType="begin"/>
            </w:r>
            <w:r>
              <w:rPr>
                <w:b/>
              </w:rPr>
              <w:instrText xml:space="preserve"> NUMPAGES  </w:instrText>
            </w:r>
            <w:r w:rsidR="00957B20">
              <w:rPr>
                <w:b/>
                <w:sz w:val="24"/>
                <w:szCs w:val="24"/>
              </w:rPr>
              <w:fldChar w:fldCharType="separate"/>
            </w:r>
            <w:r w:rsidR="006259E2">
              <w:rPr>
                <w:b/>
                <w:noProof/>
              </w:rPr>
              <w:t>3</w:t>
            </w:r>
            <w:r w:rsidR="00957B20">
              <w:rPr>
                <w:b/>
                <w:sz w:val="24"/>
                <w:szCs w:val="24"/>
              </w:rPr>
              <w:fldChar w:fldCharType="end"/>
            </w:r>
          </w:p>
        </w:sdtContent>
      </w:sdt>
    </w:sdtContent>
  </w:sdt>
  <w:p w:rsidR="007F7AB2" w:rsidRDefault="007F7A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AB2" w:rsidRDefault="007F7AB2" w:rsidP="007F7AB2">
      <w:pPr>
        <w:spacing w:after="0" w:line="240" w:lineRule="auto"/>
      </w:pPr>
      <w:r>
        <w:separator/>
      </w:r>
    </w:p>
  </w:footnote>
  <w:footnote w:type="continuationSeparator" w:id="1">
    <w:p w:rsidR="007F7AB2" w:rsidRDefault="007F7AB2" w:rsidP="007F7A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AB2" w:rsidRDefault="007F7AB2" w:rsidP="007F7AB2">
    <w:pPr>
      <w:pStyle w:val="Header"/>
      <w:rPr>
        <w:rFonts w:ascii="Times New Roman" w:hAnsi="Times New Roman"/>
        <w:sz w:val="20"/>
        <w:szCs w:val="20"/>
      </w:rPr>
    </w:pPr>
    <w:r>
      <w:rPr>
        <w:rFonts w:ascii="Times New Roman" w:hAnsi="Times New Roman"/>
        <w:sz w:val="20"/>
        <w:szCs w:val="20"/>
      </w:rPr>
      <w:t>2017 We</w:t>
    </w:r>
    <w:r w:rsidR="005D2C87">
      <w:rPr>
        <w:rFonts w:ascii="Times New Roman" w:hAnsi="Times New Roman"/>
        <w:sz w:val="20"/>
        <w:szCs w:val="20"/>
      </w:rPr>
      <w:t>ek of Prayer for Christian Unity</w:t>
    </w:r>
  </w:p>
  <w:p w:rsidR="007F7AB2" w:rsidRDefault="007F7AB2" w:rsidP="007F7AB2">
    <w:pPr>
      <w:pStyle w:val="Header"/>
      <w:rPr>
        <w:rFonts w:ascii="Times New Roman" w:hAnsi="Times New Roman"/>
        <w:sz w:val="20"/>
        <w:szCs w:val="20"/>
      </w:rPr>
    </w:pPr>
    <w:r>
      <w:rPr>
        <w:rFonts w:ascii="Times New Roman" w:hAnsi="Times New Roman"/>
        <w:sz w:val="20"/>
        <w:szCs w:val="20"/>
      </w:rPr>
      <w:t>Canadian Resources: Preaching Resource</w:t>
    </w:r>
  </w:p>
  <w:p w:rsidR="007F7AB2" w:rsidRDefault="007F7A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0"/>
    <w:footnote w:id="1"/>
  </w:footnotePr>
  <w:endnotePr>
    <w:endnote w:id="0"/>
    <w:endnote w:id="1"/>
  </w:endnotePr>
  <w:compat/>
  <w:rsids>
    <w:rsidRoot w:val="00AA51C8"/>
    <w:rsid w:val="000241C4"/>
    <w:rsid w:val="00055CFC"/>
    <w:rsid w:val="0010185A"/>
    <w:rsid w:val="0010794F"/>
    <w:rsid w:val="001B261A"/>
    <w:rsid w:val="001B2E40"/>
    <w:rsid w:val="00220937"/>
    <w:rsid w:val="00237787"/>
    <w:rsid w:val="00245C33"/>
    <w:rsid w:val="002D2B1D"/>
    <w:rsid w:val="003316CA"/>
    <w:rsid w:val="00365F8F"/>
    <w:rsid w:val="003C5CCC"/>
    <w:rsid w:val="003E6C32"/>
    <w:rsid w:val="0040313A"/>
    <w:rsid w:val="004869CB"/>
    <w:rsid w:val="005A0FA1"/>
    <w:rsid w:val="005B5028"/>
    <w:rsid w:val="005D03E1"/>
    <w:rsid w:val="005D2C87"/>
    <w:rsid w:val="005E420D"/>
    <w:rsid w:val="005F040E"/>
    <w:rsid w:val="006259E2"/>
    <w:rsid w:val="006332A5"/>
    <w:rsid w:val="006723DB"/>
    <w:rsid w:val="00697971"/>
    <w:rsid w:val="006D24E3"/>
    <w:rsid w:val="00727402"/>
    <w:rsid w:val="007864B7"/>
    <w:rsid w:val="007F7AB2"/>
    <w:rsid w:val="00800C15"/>
    <w:rsid w:val="00863168"/>
    <w:rsid w:val="009139F1"/>
    <w:rsid w:val="0094235C"/>
    <w:rsid w:val="00957B20"/>
    <w:rsid w:val="00997644"/>
    <w:rsid w:val="00A13EA4"/>
    <w:rsid w:val="00AA51C8"/>
    <w:rsid w:val="00B03FC0"/>
    <w:rsid w:val="00B16A62"/>
    <w:rsid w:val="00C45E5B"/>
    <w:rsid w:val="00CC1240"/>
    <w:rsid w:val="00CD7200"/>
    <w:rsid w:val="00D24CB8"/>
    <w:rsid w:val="00D524F4"/>
    <w:rsid w:val="00D544A1"/>
    <w:rsid w:val="00D90E4A"/>
    <w:rsid w:val="00DC1460"/>
    <w:rsid w:val="00E22F92"/>
    <w:rsid w:val="00E406B5"/>
    <w:rsid w:val="00EC4408"/>
    <w:rsid w:val="00F05A0E"/>
    <w:rsid w:val="00F90EA8"/>
    <w:rsid w:val="00FD5894"/>
  </w:rsids>
  <m:mathPr>
    <m:mathFont m:val="Cambria Math"/>
    <m:brkBin m:val="before"/>
    <m:brkBinSub m:val="--"/>
    <m:smallFrac/>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0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27402"/>
  </w:style>
  <w:style w:type="character" w:styleId="CommentReference">
    <w:name w:val="annotation reference"/>
    <w:basedOn w:val="DefaultParagraphFont"/>
    <w:uiPriority w:val="99"/>
    <w:semiHidden/>
    <w:unhideWhenUsed/>
    <w:rsid w:val="00DC1460"/>
    <w:rPr>
      <w:sz w:val="16"/>
      <w:szCs w:val="16"/>
    </w:rPr>
  </w:style>
  <w:style w:type="paragraph" w:styleId="CommentText">
    <w:name w:val="annotation text"/>
    <w:basedOn w:val="Normal"/>
    <w:link w:val="CommentTextChar"/>
    <w:uiPriority w:val="99"/>
    <w:semiHidden/>
    <w:unhideWhenUsed/>
    <w:rsid w:val="00DC1460"/>
    <w:pPr>
      <w:spacing w:line="240" w:lineRule="auto"/>
    </w:pPr>
    <w:rPr>
      <w:sz w:val="20"/>
      <w:szCs w:val="20"/>
    </w:rPr>
  </w:style>
  <w:style w:type="character" w:customStyle="1" w:styleId="CommentTextChar">
    <w:name w:val="Comment Text Char"/>
    <w:basedOn w:val="DefaultParagraphFont"/>
    <w:link w:val="CommentText"/>
    <w:uiPriority w:val="99"/>
    <w:semiHidden/>
    <w:rsid w:val="00DC1460"/>
    <w:rPr>
      <w:sz w:val="20"/>
      <w:szCs w:val="20"/>
    </w:rPr>
  </w:style>
  <w:style w:type="paragraph" w:styleId="CommentSubject">
    <w:name w:val="annotation subject"/>
    <w:basedOn w:val="CommentText"/>
    <w:next w:val="CommentText"/>
    <w:link w:val="CommentSubjectChar"/>
    <w:uiPriority w:val="99"/>
    <w:semiHidden/>
    <w:unhideWhenUsed/>
    <w:rsid w:val="00DC1460"/>
    <w:rPr>
      <w:b/>
      <w:bCs/>
    </w:rPr>
  </w:style>
  <w:style w:type="character" w:customStyle="1" w:styleId="CommentSubjectChar">
    <w:name w:val="Comment Subject Char"/>
    <w:basedOn w:val="CommentTextChar"/>
    <w:link w:val="CommentSubject"/>
    <w:uiPriority w:val="99"/>
    <w:semiHidden/>
    <w:rsid w:val="00DC1460"/>
    <w:rPr>
      <w:b/>
      <w:bCs/>
      <w:sz w:val="20"/>
      <w:szCs w:val="20"/>
    </w:rPr>
  </w:style>
  <w:style w:type="paragraph" w:styleId="BalloonText">
    <w:name w:val="Balloon Text"/>
    <w:basedOn w:val="Normal"/>
    <w:link w:val="BalloonTextChar"/>
    <w:uiPriority w:val="99"/>
    <w:semiHidden/>
    <w:unhideWhenUsed/>
    <w:rsid w:val="00DC1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460"/>
    <w:rPr>
      <w:rFonts w:ascii="Tahoma" w:hAnsi="Tahoma" w:cs="Tahoma"/>
      <w:sz w:val="16"/>
      <w:szCs w:val="16"/>
    </w:rPr>
  </w:style>
  <w:style w:type="paragraph" w:styleId="Header">
    <w:name w:val="header"/>
    <w:basedOn w:val="Normal"/>
    <w:link w:val="HeaderChar"/>
    <w:semiHidden/>
    <w:unhideWhenUsed/>
    <w:rsid w:val="007F7AB2"/>
    <w:pPr>
      <w:tabs>
        <w:tab w:val="center" w:pos="4680"/>
        <w:tab w:val="right" w:pos="9360"/>
      </w:tabs>
      <w:spacing w:after="0" w:line="240" w:lineRule="auto"/>
    </w:pPr>
  </w:style>
  <w:style w:type="character" w:customStyle="1" w:styleId="HeaderChar">
    <w:name w:val="Header Char"/>
    <w:basedOn w:val="DefaultParagraphFont"/>
    <w:link w:val="Header"/>
    <w:semiHidden/>
    <w:rsid w:val="007F7AB2"/>
  </w:style>
  <w:style w:type="paragraph" w:styleId="Footer">
    <w:name w:val="footer"/>
    <w:basedOn w:val="Normal"/>
    <w:link w:val="FooterChar"/>
    <w:uiPriority w:val="99"/>
    <w:unhideWhenUsed/>
    <w:rsid w:val="007F7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AB2"/>
  </w:style>
</w:styles>
</file>

<file path=word/webSettings.xml><?xml version="1.0" encoding="utf-8"?>
<w:webSettings xmlns:r="http://schemas.openxmlformats.org/officeDocument/2006/relationships" xmlns:w="http://schemas.openxmlformats.org/wordprocessingml/2006/main">
  <w:divs>
    <w:div w:id="1043944667">
      <w:bodyDiv w:val="1"/>
      <w:marLeft w:val="0"/>
      <w:marRight w:val="0"/>
      <w:marTop w:val="0"/>
      <w:marBottom w:val="0"/>
      <w:divBdr>
        <w:top w:val="none" w:sz="0" w:space="0" w:color="auto"/>
        <w:left w:val="none" w:sz="0" w:space="0" w:color="auto"/>
        <w:bottom w:val="none" w:sz="0" w:space="0" w:color="auto"/>
        <w:right w:val="none" w:sz="0" w:space="0" w:color="auto"/>
      </w:divBdr>
    </w:div>
    <w:div w:id="15541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1464</Words>
  <Characters>8346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Jorgenson</dc:creator>
  <cp:lastModifiedBy>Maria Simakova</cp:lastModifiedBy>
  <cp:revision>9</cp:revision>
  <dcterms:created xsi:type="dcterms:W3CDTF">2016-12-07T20:39:00Z</dcterms:created>
  <dcterms:modified xsi:type="dcterms:W3CDTF">2016-12-07T20:59:00Z</dcterms:modified>
</cp:coreProperties>
</file>